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46A" w:rsidRPr="00A321AC" w:rsidRDefault="003F606E" w:rsidP="00AE446A">
      <w:pPr>
        <w:rPr>
          <w:rFonts w:ascii="Arial" w:hAnsi="Arial" w:cs="Arial"/>
        </w:rPr>
      </w:pPr>
      <w:bookmarkStart w:id="0" w:name="_GoBack"/>
      <w:bookmarkEnd w:id="0"/>
      <w:r>
        <w:rPr>
          <w:rFonts w:ascii="Arial" w:hAnsi="Arial" w:cs="Arial"/>
          <w:noProof/>
          <w:lang w:eastAsia="de-DE"/>
        </w:rPr>
        <mc:AlternateContent>
          <mc:Choice Requires="wps">
            <w:drawing>
              <wp:anchor distT="0" distB="0" distL="114300" distR="114300" simplePos="0" relativeHeight="251654144" behindDoc="1" locked="0" layoutInCell="1" allowOverlap="1">
                <wp:simplePos x="0" y="0"/>
                <wp:positionH relativeFrom="column">
                  <wp:posOffset>3804920</wp:posOffset>
                </wp:positionH>
                <wp:positionV relativeFrom="paragraph">
                  <wp:posOffset>-1374775</wp:posOffset>
                </wp:positionV>
                <wp:extent cx="2931160" cy="10877550"/>
                <wp:effectExtent l="9525" t="9525" r="12065" b="28575"/>
                <wp:wrapNone/>
                <wp:docPr id="2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160" cy="1087755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2A4C55" w:rsidRPr="0078281E" w:rsidRDefault="002A4C55" w:rsidP="0078281E">
                            <w:pPr>
                              <w:rPr>
                                <w:rFonts w:ascii="Arial" w:hAnsi="Arial" w:cs="Arial"/>
                                <w:sz w:val="40"/>
                                <w:szCs w:val="40"/>
                              </w:rPr>
                            </w:pPr>
                            <w:r w:rsidRPr="00BA4EAB">
                              <w:rPr>
                                <w:color w:val="FFFFFF"/>
                                <w:sz w:val="40"/>
                                <w:szCs w:val="40"/>
                              </w:rPr>
                              <w:br/>
                            </w:r>
                            <w:r w:rsidRPr="00BA4EAB">
                              <w:rPr>
                                <w:color w:val="FFFFFF"/>
                                <w:sz w:val="40"/>
                                <w:szCs w:val="40"/>
                              </w:rPr>
                              <w:br/>
                            </w:r>
                            <w:r w:rsidRPr="0078281E">
                              <w:rPr>
                                <w:rFonts w:ascii="Arial" w:hAnsi="Arial" w:cs="Arial"/>
                                <w:sz w:val="40"/>
                                <w:szCs w:val="40"/>
                              </w:rPr>
                              <w:t>Niedersächsische</w:t>
                            </w:r>
                            <w:r w:rsidRPr="0078281E">
                              <w:rPr>
                                <w:rFonts w:ascii="Arial" w:hAnsi="Arial" w:cs="Arial"/>
                                <w:sz w:val="40"/>
                                <w:szCs w:val="40"/>
                              </w:rPr>
                              <w:br/>
                              <w:t>Landesschulbehörde</w:t>
                            </w: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sz w:val="28"/>
                                <w:szCs w:val="28"/>
                              </w:rPr>
                            </w:pPr>
                            <w:r w:rsidRPr="0078281E">
                              <w:rPr>
                                <w:rFonts w:ascii="Arial" w:hAnsi="Arial" w:cs="Arial"/>
                                <w:sz w:val="28"/>
                                <w:szCs w:val="28"/>
                              </w:rPr>
                              <w:br/>
                            </w:r>
                            <w:r w:rsidRPr="0078281E">
                              <w:rPr>
                                <w:rFonts w:ascii="Arial" w:hAnsi="Arial" w:cs="Arial"/>
                                <w:sz w:val="28"/>
                                <w:szCs w:val="28"/>
                              </w:rPr>
                              <w:br/>
                            </w:r>
                          </w:p>
                          <w:p w:rsidR="002A4C55" w:rsidRDefault="002A4C55" w:rsidP="0078281E">
                            <w:pPr>
                              <w:rPr>
                                <w:rFonts w:ascii="Arial" w:hAnsi="Arial" w:cs="Arial"/>
                                <w:sz w:val="28"/>
                                <w:szCs w:val="28"/>
                              </w:rPr>
                            </w:pPr>
                            <w:r>
                              <w:rPr>
                                <w:rFonts w:ascii="Arial" w:hAnsi="Arial" w:cs="Arial"/>
                                <w:sz w:val="28"/>
                                <w:szCs w:val="28"/>
                              </w:rPr>
                              <w:br/>
                            </w:r>
                            <w:r>
                              <w:rPr>
                                <w:rFonts w:ascii="Arial" w:hAnsi="Arial" w:cs="Arial"/>
                                <w:sz w:val="28"/>
                                <w:szCs w:val="28"/>
                              </w:rPr>
                              <w:br/>
                            </w:r>
                            <w:r w:rsidRPr="0078281E">
                              <w:rPr>
                                <w:rFonts w:ascii="Arial" w:hAnsi="Arial" w:cs="Arial"/>
                                <w:sz w:val="28"/>
                                <w:szCs w:val="28"/>
                              </w:rPr>
                              <w:br/>
                              <w:t>Fachberaterinnen</w:t>
                            </w:r>
                            <w:r w:rsidRPr="0078281E">
                              <w:rPr>
                                <w:rFonts w:ascii="Arial" w:hAnsi="Arial" w:cs="Arial"/>
                                <w:sz w:val="28"/>
                                <w:szCs w:val="28"/>
                              </w:rPr>
                              <w:br/>
                              <w:t>Ernährung und Hauswirtschaft</w:t>
                            </w:r>
                            <w:r w:rsidRPr="0078281E">
                              <w:rPr>
                                <w:rFonts w:ascii="Arial" w:hAnsi="Arial" w:cs="Arial"/>
                                <w:sz w:val="28"/>
                                <w:szCs w:val="28"/>
                              </w:rPr>
                              <w:br/>
                              <w:t>Agrarwirtschaft</w:t>
                            </w:r>
                          </w:p>
                          <w:p w:rsidR="002A4C55" w:rsidRPr="0078281E" w:rsidRDefault="002A4C55" w:rsidP="0078281E">
                            <w:pPr>
                              <w:rPr>
                                <w:rFonts w:ascii="Arial" w:hAnsi="Arial" w:cs="Arial"/>
                                <w:sz w:val="28"/>
                                <w:szCs w:val="28"/>
                              </w:rPr>
                            </w:pPr>
                            <w:r>
                              <w:rPr>
                                <w:rFonts w:ascii="Arial" w:hAnsi="Arial" w:cs="Arial"/>
                                <w:sz w:val="28"/>
                                <w:szCs w:val="28"/>
                              </w:rPr>
                              <w:t>Stand: März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4" o:spid="_x0000_s1026" type="#_x0000_t202" style="position:absolute;margin-left:299.6pt;margin-top:-108.25pt;width:230.8pt;height:8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" fillcolor="white [3201]" strokecolor="#c2d69b [1942]" strokeweight="1pt">
                <v:fill color2="#d6e3bc [1302]" focus="100%" type="gradient"/>
                <v:shadow on="t" color="#4e6128 [1606]" opacity=".5" offset="1pt"/>
                <v:textbox>
                  <w:txbxContent>
                    <w:p w:rsidR="002A4C55" w:rsidRPr="0078281E" w:rsidRDefault="002A4C55" w:rsidP="0078281E">
                      <w:pPr>
                        <w:rPr>
                          <w:rFonts w:ascii="Arial" w:hAnsi="Arial" w:cs="Arial"/>
                          <w:sz w:val="40"/>
                          <w:szCs w:val="40"/>
                        </w:rPr>
                      </w:pPr>
                      <w:r w:rsidRPr="00BA4EAB">
                        <w:rPr>
                          <w:color w:val="FFFFFF"/>
                          <w:sz w:val="40"/>
                          <w:szCs w:val="40"/>
                        </w:rPr>
                        <w:br/>
                      </w:r>
                      <w:r w:rsidRPr="00BA4EAB">
                        <w:rPr>
                          <w:color w:val="FFFFFF"/>
                          <w:sz w:val="40"/>
                          <w:szCs w:val="40"/>
                        </w:rPr>
                        <w:br/>
                      </w:r>
                      <w:r w:rsidRPr="0078281E">
                        <w:rPr>
                          <w:rFonts w:ascii="Arial" w:hAnsi="Arial" w:cs="Arial"/>
                          <w:sz w:val="40"/>
                          <w:szCs w:val="40"/>
                        </w:rPr>
                        <w:t>Niedersächsische</w:t>
                      </w:r>
                      <w:r w:rsidRPr="0078281E">
                        <w:rPr>
                          <w:rFonts w:ascii="Arial" w:hAnsi="Arial" w:cs="Arial"/>
                          <w:sz w:val="40"/>
                          <w:szCs w:val="40"/>
                        </w:rPr>
                        <w:br/>
                        <w:t>Landesschulbehörde</w:t>
                      </w: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rPr>
                      </w:pPr>
                    </w:p>
                    <w:p w:rsidR="002A4C55" w:rsidRPr="0078281E" w:rsidRDefault="002A4C55" w:rsidP="0078281E">
                      <w:pPr>
                        <w:rPr>
                          <w:rFonts w:ascii="Arial" w:hAnsi="Arial" w:cs="Arial"/>
                          <w:sz w:val="28"/>
                          <w:szCs w:val="28"/>
                        </w:rPr>
                      </w:pPr>
                      <w:r w:rsidRPr="0078281E">
                        <w:rPr>
                          <w:rFonts w:ascii="Arial" w:hAnsi="Arial" w:cs="Arial"/>
                          <w:sz w:val="28"/>
                          <w:szCs w:val="28"/>
                        </w:rPr>
                        <w:br/>
                      </w:r>
                      <w:r w:rsidRPr="0078281E">
                        <w:rPr>
                          <w:rFonts w:ascii="Arial" w:hAnsi="Arial" w:cs="Arial"/>
                          <w:sz w:val="28"/>
                          <w:szCs w:val="28"/>
                        </w:rPr>
                        <w:br/>
                      </w:r>
                    </w:p>
                    <w:p w:rsidR="002A4C55" w:rsidRDefault="002A4C55" w:rsidP="0078281E">
                      <w:pPr>
                        <w:rPr>
                          <w:rFonts w:ascii="Arial" w:hAnsi="Arial" w:cs="Arial"/>
                          <w:sz w:val="28"/>
                          <w:szCs w:val="28"/>
                        </w:rPr>
                      </w:pPr>
                      <w:r>
                        <w:rPr>
                          <w:rFonts w:ascii="Arial" w:hAnsi="Arial" w:cs="Arial"/>
                          <w:sz w:val="28"/>
                          <w:szCs w:val="28"/>
                        </w:rPr>
                        <w:br/>
                      </w:r>
                      <w:r>
                        <w:rPr>
                          <w:rFonts w:ascii="Arial" w:hAnsi="Arial" w:cs="Arial"/>
                          <w:sz w:val="28"/>
                          <w:szCs w:val="28"/>
                        </w:rPr>
                        <w:br/>
                      </w:r>
                      <w:r w:rsidRPr="0078281E">
                        <w:rPr>
                          <w:rFonts w:ascii="Arial" w:hAnsi="Arial" w:cs="Arial"/>
                          <w:sz w:val="28"/>
                          <w:szCs w:val="28"/>
                        </w:rPr>
                        <w:br/>
                        <w:t>Fachberaterinnen</w:t>
                      </w:r>
                      <w:r w:rsidRPr="0078281E">
                        <w:rPr>
                          <w:rFonts w:ascii="Arial" w:hAnsi="Arial" w:cs="Arial"/>
                          <w:sz w:val="28"/>
                          <w:szCs w:val="28"/>
                        </w:rPr>
                        <w:br/>
                        <w:t>Ernährung und Hauswirtschaft</w:t>
                      </w:r>
                      <w:r w:rsidRPr="0078281E">
                        <w:rPr>
                          <w:rFonts w:ascii="Arial" w:hAnsi="Arial" w:cs="Arial"/>
                          <w:sz w:val="28"/>
                          <w:szCs w:val="28"/>
                        </w:rPr>
                        <w:br/>
                        <w:t>Agrarwirtschaft</w:t>
                      </w:r>
                    </w:p>
                    <w:p w:rsidR="002A4C55" w:rsidRPr="0078281E" w:rsidRDefault="002A4C55" w:rsidP="0078281E">
                      <w:pPr>
                        <w:rPr>
                          <w:rFonts w:ascii="Arial" w:hAnsi="Arial" w:cs="Arial"/>
                          <w:sz w:val="28"/>
                          <w:szCs w:val="28"/>
                        </w:rPr>
                      </w:pPr>
                      <w:r>
                        <w:rPr>
                          <w:rFonts w:ascii="Arial" w:hAnsi="Arial" w:cs="Arial"/>
                          <w:sz w:val="28"/>
                          <w:szCs w:val="28"/>
                        </w:rPr>
                        <w:t>Stand: März 2015</w:t>
                      </w:r>
                    </w:p>
                  </w:txbxContent>
                </v:textbox>
              </v:shape>
            </w:pict>
          </mc:Fallback>
        </mc:AlternateContent>
      </w:r>
      <w:r w:rsidR="008E21CF" w:rsidRPr="00A321AC">
        <w:rPr>
          <w:rFonts w:ascii="Arial" w:hAnsi="Arial" w:cs="Arial"/>
          <w:noProof/>
          <w:lang w:eastAsia="de-DE"/>
        </w:rPr>
        <w:drawing>
          <wp:inline distT="0" distB="0" distL="0" distR="0" wp14:anchorId="740D308F" wp14:editId="390CDA8E">
            <wp:extent cx="890905" cy="1247140"/>
            <wp:effectExtent l="19050" t="0" r="4445" b="0"/>
            <wp:docPr id="1" name="Bild 1" descr="nds_w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nds_wap"/>
                    <pic:cNvPicPr>
                      <a:picLocks noChangeAspect="1" noChangeArrowheads="1"/>
                    </pic:cNvPicPr>
                  </pic:nvPicPr>
                  <pic:blipFill>
                    <a:blip r:embed="rId8" cstate="print"/>
                    <a:srcRect/>
                    <a:stretch>
                      <a:fillRect/>
                    </a:stretch>
                  </pic:blipFill>
                  <pic:spPr bwMode="auto">
                    <a:xfrm>
                      <a:off x="0" y="0"/>
                      <a:ext cx="890905" cy="1247140"/>
                    </a:xfrm>
                    <a:prstGeom prst="rect">
                      <a:avLst/>
                    </a:prstGeom>
                    <a:noFill/>
                    <a:ln w="9525">
                      <a:noFill/>
                      <a:miter lim="800000"/>
                      <a:headEnd/>
                      <a:tailEnd/>
                    </a:ln>
                  </pic:spPr>
                </pic:pic>
              </a:graphicData>
            </a:graphic>
          </wp:inline>
        </w:drawing>
      </w:r>
    </w:p>
    <w:p w:rsidR="00AE446A" w:rsidRPr="00A321AC" w:rsidRDefault="00AE446A" w:rsidP="00AE446A">
      <w:pPr>
        <w:rPr>
          <w:rFonts w:ascii="Arial" w:hAnsi="Arial" w:cs="Arial"/>
        </w:rPr>
      </w:pPr>
    </w:p>
    <w:p w:rsidR="00AE446A" w:rsidRPr="008E21CF" w:rsidRDefault="008E21CF" w:rsidP="00FF72BB">
      <w:pPr>
        <w:rPr>
          <w:rFonts w:ascii="Arial" w:hAnsi="Arial" w:cs="Arial"/>
          <w:b/>
          <w:sz w:val="72"/>
          <w:szCs w:val="72"/>
        </w:rPr>
      </w:pPr>
      <w:r w:rsidRPr="008E21CF">
        <w:rPr>
          <w:rFonts w:ascii="Arial" w:hAnsi="Arial" w:cs="Arial"/>
          <w:b/>
          <w:sz w:val="72"/>
          <w:szCs w:val="72"/>
        </w:rPr>
        <w:t xml:space="preserve">Handbuch zur </w:t>
      </w:r>
      <w:r w:rsidR="00A41CD7">
        <w:rPr>
          <w:rFonts w:ascii="Arial" w:hAnsi="Arial" w:cs="Arial"/>
          <w:b/>
          <w:sz w:val="72"/>
          <w:szCs w:val="72"/>
        </w:rPr>
        <w:t xml:space="preserve">           </w:t>
      </w:r>
      <w:r w:rsidRPr="008E21CF">
        <w:rPr>
          <w:rFonts w:ascii="Arial" w:hAnsi="Arial" w:cs="Arial"/>
          <w:b/>
          <w:sz w:val="72"/>
          <w:szCs w:val="72"/>
        </w:rPr>
        <w:t>Curriculumarbeit</w:t>
      </w:r>
    </w:p>
    <w:p w:rsidR="00AE446A" w:rsidRPr="00A321AC" w:rsidRDefault="00A41CD7" w:rsidP="00AE446A">
      <w:pPr>
        <w:rPr>
          <w:rFonts w:ascii="Arial" w:hAnsi="Arial" w:cs="Arial"/>
        </w:rPr>
      </w:pPr>
      <w:r>
        <w:rPr>
          <w:noProof/>
          <w:lang w:eastAsia="de-DE"/>
        </w:rPr>
        <w:drawing>
          <wp:anchor distT="0" distB="0" distL="114300" distR="114300" simplePos="0" relativeHeight="251682304" behindDoc="0" locked="0" layoutInCell="1" allowOverlap="1" wp14:anchorId="5339AA02" wp14:editId="663BF65A">
            <wp:simplePos x="0" y="0"/>
            <wp:positionH relativeFrom="column">
              <wp:posOffset>4466590</wp:posOffset>
            </wp:positionH>
            <wp:positionV relativeFrom="paragraph">
              <wp:posOffset>189230</wp:posOffset>
            </wp:positionV>
            <wp:extent cx="1754908" cy="1286933"/>
            <wp:effectExtent l="152400" t="152400" r="340995" b="35179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69690" t="53835" r="15313" b="26562"/>
                    <a:stretch/>
                  </pic:blipFill>
                  <pic:spPr bwMode="auto">
                    <a:xfrm>
                      <a:off x="0" y="0"/>
                      <a:ext cx="1754908" cy="128693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E446A" w:rsidRPr="00A321AC" w:rsidRDefault="00AE446A" w:rsidP="00AE446A">
      <w:pPr>
        <w:rPr>
          <w:rFonts w:ascii="Arial" w:hAnsi="Arial" w:cs="Arial"/>
        </w:rPr>
      </w:pPr>
    </w:p>
    <w:p w:rsidR="00AE446A" w:rsidRPr="00A321AC" w:rsidRDefault="00A41CD7" w:rsidP="00AE446A">
      <w:pPr>
        <w:rPr>
          <w:rFonts w:ascii="Arial" w:hAnsi="Arial" w:cs="Arial"/>
        </w:rPr>
      </w:pPr>
      <w:r w:rsidRPr="00905A24">
        <w:rPr>
          <w:rFonts w:ascii="Arial" w:hAnsi="Arial" w:cs="Arial"/>
          <w:noProof/>
          <w:lang w:eastAsia="de-DE"/>
        </w:rPr>
        <w:drawing>
          <wp:anchor distT="0" distB="0" distL="114300" distR="114300" simplePos="0" relativeHeight="251639296" behindDoc="0" locked="0" layoutInCell="1" allowOverlap="1" wp14:anchorId="6332CC52" wp14:editId="2ED55D87">
            <wp:simplePos x="0" y="0"/>
            <wp:positionH relativeFrom="column">
              <wp:posOffset>90170</wp:posOffset>
            </wp:positionH>
            <wp:positionV relativeFrom="paragraph">
              <wp:posOffset>175260</wp:posOffset>
            </wp:positionV>
            <wp:extent cx="5257800" cy="3947073"/>
            <wp:effectExtent l="152400" t="152400" r="342900" b="339725"/>
            <wp:wrapNone/>
            <wp:docPr id="12" name="Grafik 12" descr="C:\Users\Jutta\Documents\Juttas_Daten\Fachberater\Fotos und Logos\Romanesco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tta\Documents\Juttas_Daten\Fachberater\Fotos und Logos\Romanesco 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7800" cy="394707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AE446A" w:rsidRPr="00A321AC" w:rsidRDefault="00AE446A" w:rsidP="00AE446A">
      <w:pPr>
        <w:rPr>
          <w:rFonts w:ascii="Arial" w:hAnsi="Arial" w:cs="Arial"/>
        </w:rPr>
      </w:pPr>
    </w:p>
    <w:p w:rsidR="00AE446A" w:rsidRPr="00A321AC" w:rsidRDefault="00AE446A" w:rsidP="00AE446A">
      <w:pPr>
        <w:rPr>
          <w:rFonts w:ascii="Arial" w:hAnsi="Arial" w:cs="Arial"/>
        </w:rPr>
      </w:pPr>
    </w:p>
    <w:p w:rsidR="00AE446A" w:rsidRPr="00A321AC" w:rsidRDefault="00AE446A" w:rsidP="00AE446A">
      <w:pPr>
        <w:rPr>
          <w:rFonts w:ascii="Arial" w:hAnsi="Arial" w:cs="Arial"/>
        </w:rPr>
      </w:pPr>
    </w:p>
    <w:p w:rsidR="00AE446A" w:rsidRPr="00A321AC" w:rsidRDefault="00AE446A" w:rsidP="00AE446A">
      <w:pPr>
        <w:rPr>
          <w:rFonts w:ascii="Arial" w:hAnsi="Arial" w:cs="Arial"/>
        </w:rPr>
      </w:pPr>
    </w:p>
    <w:p w:rsidR="00AE446A" w:rsidRPr="00A321AC" w:rsidRDefault="00AE446A" w:rsidP="00AE446A">
      <w:pPr>
        <w:rPr>
          <w:rFonts w:ascii="Arial" w:hAnsi="Arial" w:cs="Arial"/>
        </w:rPr>
      </w:pPr>
    </w:p>
    <w:p w:rsidR="00AE446A" w:rsidRPr="00A321AC" w:rsidRDefault="00AE446A" w:rsidP="00AE446A">
      <w:pPr>
        <w:rPr>
          <w:rFonts w:ascii="Arial" w:hAnsi="Arial" w:cs="Arial"/>
        </w:rPr>
      </w:pPr>
    </w:p>
    <w:p w:rsidR="00AE446A" w:rsidRPr="00A321AC" w:rsidRDefault="00AE446A" w:rsidP="00AE446A">
      <w:pPr>
        <w:rPr>
          <w:rFonts w:ascii="Arial" w:hAnsi="Arial" w:cs="Arial"/>
        </w:rPr>
      </w:pPr>
    </w:p>
    <w:p w:rsidR="00AE446A" w:rsidRPr="00A321AC" w:rsidRDefault="00AE446A" w:rsidP="00AE446A">
      <w:pPr>
        <w:rPr>
          <w:rFonts w:ascii="Arial" w:hAnsi="Arial" w:cs="Arial"/>
        </w:rPr>
      </w:pPr>
    </w:p>
    <w:p w:rsidR="00AE446A" w:rsidRPr="00A321AC" w:rsidRDefault="00AE446A" w:rsidP="00AE446A">
      <w:pPr>
        <w:rPr>
          <w:rFonts w:ascii="Arial" w:hAnsi="Arial" w:cs="Arial"/>
        </w:rPr>
      </w:pPr>
    </w:p>
    <w:p w:rsidR="00AE446A" w:rsidRPr="00A321AC" w:rsidRDefault="00AE446A" w:rsidP="00AE446A">
      <w:pPr>
        <w:rPr>
          <w:rFonts w:ascii="Arial" w:hAnsi="Arial" w:cs="Arial"/>
        </w:rPr>
      </w:pPr>
    </w:p>
    <w:p w:rsidR="00AE446A" w:rsidRPr="00A321AC" w:rsidRDefault="00AE446A" w:rsidP="00AE446A">
      <w:pPr>
        <w:rPr>
          <w:rFonts w:ascii="Arial" w:hAnsi="Arial" w:cs="Arial"/>
        </w:rPr>
      </w:pPr>
    </w:p>
    <w:p w:rsidR="00AE446A" w:rsidRPr="00A321AC" w:rsidRDefault="00AE446A" w:rsidP="00AE446A">
      <w:pPr>
        <w:rPr>
          <w:rFonts w:ascii="Arial" w:hAnsi="Arial" w:cs="Arial"/>
        </w:rPr>
      </w:pPr>
    </w:p>
    <w:p w:rsidR="00AE446A" w:rsidRPr="00A321AC" w:rsidRDefault="00AE446A" w:rsidP="00AE446A">
      <w:pPr>
        <w:rPr>
          <w:rFonts w:ascii="Arial" w:hAnsi="Arial" w:cs="Arial"/>
        </w:rPr>
      </w:pPr>
    </w:p>
    <w:p w:rsidR="00AE446A" w:rsidRPr="00A321AC" w:rsidRDefault="00AE446A" w:rsidP="00AE446A">
      <w:pPr>
        <w:rPr>
          <w:rFonts w:ascii="Arial" w:hAnsi="Arial" w:cs="Arial"/>
        </w:rPr>
      </w:pPr>
    </w:p>
    <w:p w:rsidR="00AE446A" w:rsidRPr="00A321AC" w:rsidRDefault="00AE446A" w:rsidP="00AE446A">
      <w:pPr>
        <w:rPr>
          <w:rFonts w:ascii="Arial" w:hAnsi="Arial" w:cs="Arial"/>
        </w:rPr>
      </w:pPr>
      <w:r w:rsidRPr="00A321AC">
        <w:rPr>
          <w:rFonts w:ascii="Arial" w:hAnsi="Arial" w:cs="Arial"/>
        </w:rPr>
        <w:br w:type="page"/>
      </w:r>
    </w:p>
    <w:p w:rsidR="00AE446A" w:rsidRPr="00A0785F" w:rsidRDefault="00245C7B" w:rsidP="00AE446A">
      <w:pPr>
        <w:rPr>
          <w:rFonts w:ascii="Arial" w:hAnsi="Arial" w:cs="Arial"/>
          <w:b/>
          <w:sz w:val="28"/>
        </w:rPr>
      </w:pPr>
      <w:r w:rsidRPr="00A0785F">
        <w:rPr>
          <w:rFonts w:ascii="Arial" w:hAnsi="Arial" w:cs="Arial"/>
          <w:b/>
          <w:sz w:val="28"/>
        </w:rPr>
        <w:lastRenderedPageBreak/>
        <w:t>Inhaltsverzeichnis</w:t>
      </w:r>
    </w:p>
    <w:p w:rsidR="00245C7B" w:rsidRDefault="00245C7B" w:rsidP="00AE446A">
      <w:pPr>
        <w:rPr>
          <w:rFonts w:ascii="Arial" w:hAnsi="Arial" w:cs="Arial"/>
        </w:rPr>
      </w:pPr>
    </w:p>
    <w:p w:rsidR="00302337" w:rsidRDefault="004316C0">
      <w:pPr>
        <w:pStyle w:val="Verzeichnis1"/>
        <w:tabs>
          <w:tab w:val="right" w:pos="9060"/>
        </w:tabs>
        <w:rPr>
          <w:rFonts w:asciiTheme="minorHAnsi" w:eastAsiaTheme="minorEastAsia" w:hAnsiTheme="minorHAnsi" w:cstheme="minorBidi"/>
          <w:noProof/>
          <w:lang w:eastAsia="de-DE"/>
        </w:rPr>
      </w:pPr>
      <w:r>
        <w:rPr>
          <w:rFonts w:ascii="Arial" w:hAnsi="Arial" w:cs="Arial"/>
        </w:rPr>
        <w:fldChar w:fldCharType="begin"/>
      </w:r>
      <w:r w:rsidR="00A0785F">
        <w:rPr>
          <w:rFonts w:ascii="Arial" w:hAnsi="Arial" w:cs="Arial"/>
        </w:rPr>
        <w:instrText xml:space="preserve"> TOC \o "1-2" \h \z \u </w:instrText>
      </w:r>
      <w:r>
        <w:rPr>
          <w:rFonts w:ascii="Arial" w:hAnsi="Arial" w:cs="Arial"/>
        </w:rPr>
        <w:fldChar w:fldCharType="separate"/>
      </w:r>
      <w:hyperlink w:anchor="_Toc416278281" w:history="1">
        <w:r w:rsidR="00302337" w:rsidRPr="00A22592">
          <w:rPr>
            <w:rStyle w:val="Hyperlink"/>
            <w:noProof/>
          </w:rPr>
          <w:t>Vorwort zur 2.Auflage</w:t>
        </w:r>
        <w:r w:rsidR="00302337">
          <w:rPr>
            <w:noProof/>
            <w:webHidden/>
          </w:rPr>
          <w:tab/>
        </w:r>
        <w:r w:rsidR="00302337">
          <w:rPr>
            <w:noProof/>
            <w:webHidden/>
          </w:rPr>
          <w:fldChar w:fldCharType="begin"/>
        </w:r>
        <w:r w:rsidR="00302337">
          <w:rPr>
            <w:noProof/>
            <w:webHidden/>
          </w:rPr>
          <w:instrText xml:space="preserve"> PAGEREF _Toc416278281 \h </w:instrText>
        </w:r>
        <w:r w:rsidR="00302337">
          <w:rPr>
            <w:noProof/>
            <w:webHidden/>
          </w:rPr>
        </w:r>
        <w:r w:rsidR="00302337">
          <w:rPr>
            <w:noProof/>
            <w:webHidden/>
          </w:rPr>
          <w:fldChar w:fldCharType="separate"/>
        </w:r>
        <w:r w:rsidR="00302337">
          <w:rPr>
            <w:noProof/>
            <w:webHidden/>
          </w:rPr>
          <w:t>2</w:t>
        </w:r>
        <w:r w:rsidR="00302337">
          <w:rPr>
            <w:noProof/>
            <w:webHidden/>
          </w:rPr>
          <w:fldChar w:fldCharType="end"/>
        </w:r>
      </w:hyperlink>
    </w:p>
    <w:p w:rsidR="00302337" w:rsidRDefault="003F606E">
      <w:pPr>
        <w:pStyle w:val="Verzeichnis1"/>
        <w:tabs>
          <w:tab w:val="right" w:pos="9060"/>
        </w:tabs>
        <w:rPr>
          <w:rFonts w:asciiTheme="minorHAnsi" w:eastAsiaTheme="minorEastAsia" w:hAnsiTheme="minorHAnsi" w:cstheme="minorBidi"/>
          <w:noProof/>
          <w:lang w:eastAsia="de-DE"/>
        </w:rPr>
      </w:pPr>
      <w:hyperlink w:anchor="_Toc416278282" w:history="1">
        <w:r w:rsidR="00302337" w:rsidRPr="00A22592">
          <w:rPr>
            <w:rStyle w:val="Hyperlink"/>
            <w:noProof/>
          </w:rPr>
          <w:t>Übersicht</w:t>
        </w:r>
        <w:r w:rsidR="00302337">
          <w:rPr>
            <w:noProof/>
            <w:webHidden/>
          </w:rPr>
          <w:tab/>
        </w:r>
        <w:r w:rsidR="00302337">
          <w:rPr>
            <w:noProof/>
            <w:webHidden/>
          </w:rPr>
          <w:fldChar w:fldCharType="begin"/>
        </w:r>
        <w:r w:rsidR="00302337">
          <w:rPr>
            <w:noProof/>
            <w:webHidden/>
          </w:rPr>
          <w:instrText xml:space="preserve"> PAGEREF _Toc416278282 \h </w:instrText>
        </w:r>
        <w:r w:rsidR="00302337">
          <w:rPr>
            <w:noProof/>
            <w:webHidden/>
          </w:rPr>
        </w:r>
        <w:r w:rsidR="00302337">
          <w:rPr>
            <w:noProof/>
            <w:webHidden/>
          </w:rPr>
          <w:fldChar w:fldCharType="separate"/>
        </w:r>
        <w:r w:rsidR="00302337">
          <w:rPr>
            <w:noProof/>
            <w:webHidden/>
          </w:rPr>
          <w:t>4</w:t>
        </w:r>
        <w:r w:rsidR="00302337">
          <w:rPr>
            <w:noProof/>
            <w:webHidden/>
          </w:rPr>
          <w:fldChar w:fldCharType="end"/>
        </w:r>
      </w:hyperlink>
    </w:p>
    <w:p w:rsidR="00302337" w:rsidRDefault="003F606E">
      <w:pPr>
        <w:pStyle w:val="Verzeichnis1"/>
        <w:tabs>
          <w:tab w:val="left" w:pos="440"/>
          <w:tab w:val="right" w:pos="9060"/>
        </w:tabs>
        <w:rPr>
          <w:rFonts w:asciiTheme="minorHAnsi" w:eastAsiaTheme="minorEastAsia" w:hAnsiTheme="minorHAnsi" w:cstheme="minorBidi"/>
          <w:noProof/>
          <w:lang w:eastAsia="de-DE"/>
        </w:rPr>
      </w:pPr>
      <w:hyperlink w:anchor="_Toc416278283" w:history="1">
        <w:r w:rsidR="00302337" w:rsidRPr="00A22592">
          <w:rPr>
            <w:rStyle w:val="Hyperlink"/>
            <w:noProof/>
          </w:rPr>
          <w:t xml:space="preserve">1 </w:t>
        </w:r>
        <w:r w:rsidR="00302337">
          <w:rPr>
            <w:rFonts w:asciiTheme="minorHAnsi" w:eastAsiaTheme="minorEastAsia" w:hAnsiTheme="minorHAnsi" w:cstheme="minorBidi"/>
            <w:noProof/>
            <w:lang w:eastAsia="de-DE"/>
          </w:rPr>
          <w:tab/>
        </w:r>
        <w:r w:rsidR="00302337" w:rsidRPr="00A22592">
          <w:rPr>
            <w:rStyle w:val="Hyperlink"/>
            <w:noProof/>
          </w:rPr>
          <w:t>Vorüberlegungen</w:t>
        </w:r>
        <w:r w:rsidR="00302337">
          <w:rPr>
            <w:noProof/>
            <w:webHidden/>
          </w:rPr>
          <w:tab/>
        </w:r>
        <w:r w:rsidR="00302337">
          <w:rPr>
            <w:noProof/>
            <w:webHidden/>
          </w:rPr>
          <w:fldChar w:fldCharType="begin"/>
        </w:r>
        <w:r w:rsidR="00302337">
          <w:rPr>
            <w:noProof/>
            <w:webHidden/>
          </w:rPr>
          <w:instrText xml:space="preserve"> PAGEREF _Toc416278283 \h </w:instrText>
        </w:r>
        <w:r w:rsidR="00302337">
          <w:rPr>
            <w:noProof/>
            <w:webHidden/>
          </w:rPr>
        </w:r>
        <w:r w:rsidR="00302337">
          <w:rPr>
            <w:noProof/>
            <w:webHidden/>
          </w:rPr>
          <w:fldChar w:fldCharType="separate"/>
        </w:r>
        <w:r w:rsidR="00302337">
          <w:rPr>
            <w:noProof/>
            <w:webHidden/>
          </w:rPr>
          <w:t>5</w:t>
        </w:r>
        <w:r w:rsidR="00302337">
          <w:rPr>
            <w:noProof/>
            <w:webHidden/>
          </w:rPr>
          <w:fldChar w:fldCharType="end"/>
        </w:r>
      </w:hyperlink>
    </w:p>
    <w:p w:rsidR="00302337" w:rsidRDefault="003F606E">
      <w:pPr>
        <w:pStyle w:val="Verzeichnis2"/>
        <w:tabs>
          <w:tab w:val="left" w:pos="880"/>
          <w:tab w:val="right" w:pos="9060"/>
        </w:tabs>
        <w:rPr>
          <w:rFonts w:asciiTheme="minorHAnsi" w:eastAsiaTheme="minorEastAsia" w:hAnsiTheme="minorHAnsi" w:cstheme="minorBidi"/>
          <w:noProof/>
          <w:lang w:eastAsia="de-DE"/>
        </w:rPr>
      </w:pPr>
      <w:hyperlink w:anchor="_Toc416278284" w:history="1">
        <w:r w:rsidR="00302337" w:rsidRPr="00A22592">
          <w:rPr>
            <w:rStyle w:val="Hyperlink"/>
            <w:noProof/>
          </w:rPr>
          <w:t>1.1</w:t>
        </w:r>
        <w:r w:rsidR="00302337">
          <w:rPr>
            <w:rFonts w:asciiTheme="minorHAnsi" w:eastAsiaTheme="minorEastAsia" w:hAnsiTheme="minorHAnsi" w:cstheme="minorBidi"/>
            <w:noProof/>
            <w:lang w:eastAsia="de-DE"/>
          </w:rPr>
          <w:tab/>
        </w:r>
        <w:r w:rsidR="00302337" w:rsidRPr="00A22592">
          <w:rPr>
            <w:rStyle w:val="Hyperlink"/>
            <w:noProof/>
          </w:rPr>
          <w:t>Berücksichtigung von Aspekten, die sich aus dem Profil der  Schule/ des Bildungsgangs ergeben</w:t>
        </w:r>
        <w:r w:rsidR="00302337">
          <w:rPr>
            <w:noProof/>
            <w:webHidden/>
          </w:rPr>
          <w:tab/>
        </w:r>
        <w:r w:rsidR="00302337">
          <w:rPr>
            <w:noProof/>
            <w:webHidden/>
          </w:rPr>
          <w:fldChar w:fldCharType="begin"/>
        </w:r>
        <w:r w:rsidR="00302337">
          <w:rPr>
            <w:noProof/>
            <w:webHidden/>
          </w:rPr>
          <w:instrText xml:space="preserve"> PAGEREF _Toc416278284 \h </w:instrText>
        </w:r>
        <w:r w:rsidR="00302337">
          <w:rPr>
            <w:noProof/>
            <w:webHidden/>
          </w:rPr>
        </w:r>
        <w:r w:rsidR="00302337">
          <w:rPr>
            <w:noProof/>
            <w:webHidden/>
          </w:rPr>
          <w:fldChar w:fldCharType="separate"/>
        </w:r>
        <w:r w:rsidR="00302337">
          <w:rPr>
            <w:noProof/>
            <w:webHidden/>
          </w:rPr>
          <w:t>5</w:t>
        </w:r>
        <w:r w:rsidR="00302337">
          <w:rPr>
            <w:noProof/>
            <w:webHidden/>
          </w:rPr>
          <w:fldChar w:fldCharType="end"/>
        </w:r>
      </w:hyperlink>
    </w:p>
    <w:p w:rsidR="00302337" w:rsidRDefault="003F606E">
      <w:pPr>
        <w:pStyle w:val="Verzeichnis2"/>
        <w:tabs>
          <w:tab w:val="left" w:pos="880"/>
          <w:tab w:val="right" w:pos="9060"/>
        </w:tabs>
        <w:rPr>
          <w:rFonts w:asciiTheme="minorHAnsi" w:eastAsiaTheme="minorEastAsia" w:hAnsiTheme="minorHAnsi" w:cstheme="minorBidi"/>
          <w:noProof/>
          <w:lang w:eastAsia="de-DE"/>
        </w:rPr>
      </w:pPr>
      <w:hyperlink w:anchor="_Toc416278285" w:history="1">
        <w:r w:rsidR="00302337" w:rsidRPr="00A22592">
          <w:rPr>
            <w:rStyle w:val="Hyperlink"/>
            <w:noProof/>
          </w:rPr>
          <w:t>1.2</w:t>
        </w:r>
        <w:r w:rsidR="00302337">
          <w:rPr>
            <w:rFonts w:asciiTheme="minorHAnsi" w:eastAsiaTheme="minorEastAsia" w:hAnsiTheme="minorHAnsi" w:cstheme="minorBidi"/>
            <w:noProof/>
            <w:lang w:eastAsia="de-DE"/>
          </w:rPr>
          <w:tab/>
        </w:r>
        <w:r w:rsidR="00302337" w:rsidRPr="00A22592">
          <w:rPr>
            <w:rStyle w:val="Hyperlink"/>
            <w:noProof/>
          </w:rPr>
          <w:t>Entwicklung eines überfachlichen Kompetenzrahmens  und  Stufung der Kompetenzen</w:t>
        </w:r>
        <w:r w:rsidR="00302337">
          <w:rPr>
            <w:noProof/>
            <w:webHidden/>
          </w:rPr>
          <w:tab/>
        </w:r>
        <w:r w:rsidR="00302337">
          <w:rPr>
            <w:noProof/>
            <w:webHidden/>
          </w:rPr>
          <w:fldChar w:fldCharType="begin"/>
        </w:r>
        <w:r w:rsidR="00302337">
          <w:rPr>
            <w:noProof/>
            <w:webHidden/>
          </w:rPr>
          <w:instrText xml:space="preserve"> PAGEREF _Toc416278285 \h </w:instrText>
        </w:r>
        <w:r w:rsidR="00302337">
          <w:rPr>
            <w:noProof/>
            <w:webHidden/>
          </w:rPr>
        </w:r>
        <w:r w:rsidR="00302337">
          <w:rPr>
            <w:noProof/>
            <w:webHidden/>
          </w:rPr>
          <w:fldChar w:fldCharType="separate"/>
        </w:r>
        <w:r w:rsidR="00302337">
          <w:rPr>
            <w:noProof/>
            <w:webHidden/>
          </w:rPr>
          <w:t>6</w:t>
        </w:r>
        <w:r w:rsidR="00302337">
          <w:rPr>
            <w:noProof/>
            <w:webHidden/>
          </w:rPr>
          <w:fldChar w:fldCharType="end"/>
        </w:r>
      </w:hyperlink>
    </w:p>
    <w:p w:rsidR="00302337" w:rsidRDefault="003F606E">
      <w:pPr>
        <w:pStyle w:val="Verzeichnis2"/>
        <w:tabs>
          <w:tab w:val="left" w:pos="880"/>
          <w:tab w:val="right" w:pos="9060"/>
        </w:tabs>
        <w:rPr>
          <w:rFonts w:asciiTheme="minorHAnsi" w:eastAsiaTheme="minorEastAsia" w:hAnsiTheme="minorHAnsi" w:cstheme="minorBidi"/>
          <w:noProof/>
          <w:lang w:eastAsia="de-DE"/>
        </w:rPr>
      </w:pPr>
      <w:hyperlink w:anchor="_Toc416278286" w:history="1">
        <w:r w:rsidR="00302337" w:rsidRPr="00A22592">
          <w:rPr>
            <w:rStyle w:val="Hyperlink"/>
            <w:noProof/>
          </w:rPr>
          <w:t xml:space="preserve">1.3 </w:t>
        </w:r>
        <w:r w:rsidR="00302337">
          <w:rPr>
            <w:rFonts w:asciiTheme="minorHAnsi" w:eastAsiaTheme="minorEastAsia" w:hAnsiTheme="minorHAnsi" w:cstheme="minorBidi"/>
            <w:noProof/>
            <w:lang w:eastAsia="de-DE"/>
          </w:rPr>
          <w:tab/>
        </w:r>
        <w:r w:rsidR="00302337" w:rsidRPr="00A22592">
          <w:rPr>
            <w:rStyle w:val="Hyperlink"/>
            <w:noProof/>
          </w:rPr>
          <w:t>Festlegung der zeitlichen Reihenfolge der Lernfelder</w:t>
        </w:r>
        <w:r w:rsidR="00302337">
          <w:rPr>
            <w:noProof/>
            <w:webHidden/>
          </w:rPr>
          <w:tab/>
        </w:r>
        <w:r w:rsidR="00302337">
          <w:rPr>
            <w:noProof/>
            <w:webHidden/>
          </w:rPr>
          <w:fldChar w:fldCharType="begin"/>
        </w:r>
        <w:r w:rsidR="00302337">
          <w:rPr>
            <w:noProof/>
            <w:webHidden/>
          </w:rPr>
          <w:instrText xml:space="preserve"> PAGEREF _Toc416278286 \h </w:instrText>
        </w:r>
        <w:r w:rsidR="00302337">
          <w:rPr>
            <w:noProof/>
            <w:webHidden/>
          </w:rPr>
        </w:r>
        <w:r w:rsidR="00302337">
          <w:rPr>
            <w:noProof/>
            <w:webHidden/>
          </w:rPr>
          <w:fldChar w:fldCharType="separate"/>
        </w:r>
        <w:r w:rsidR="00302337">
          <w:rPr>
            <w:noProof/>
            <w:webHidden/>
          </w:rPr>
          <w:t>12</w:t>
        </w:r>
        <w:r w:rsidR="00302337">
          <w:rPr>
            <w:noProof/>
            <w:webHidden/>
          </w:rPr>
          <w:fldChar w:fldCharType="end"/>
        </w:r>
      </w:hyperlink>
    </w:p>
    <w:p w:rsidR="00302337" w:rsidRDefault="003F606E">
      <w:pPr>
        <w:pStyle w:val="Verzeichnis1"/>
        <w:tabs>
          <w:tab w:val="left" w:pos="440"/>
          <w:tab w:val="right" w:pos="9060"/>
        </w:tabs>
        <w:rPr>
          <w:rFonts w:asciiTheme="minorHAnsi" w:eastAsiaTheme="minorEastAsia" w:hAnsiTheme="minorHAnsi" w:cstheme="minorBidi"/>
          <w:noProof/>
          <w:lang w:eastAsia="de-DE"/>
        </w:rPr>
      </w:pPr>
      <w:hyperlink w:anchor="_Toc416278287" w:history="1">
        <w:r w:rsidR="00302337" w:rsidRPr="00A22592">
          <w:rPr>
            <w:rStyle w:val="Hyperlink"/>
            <w:noProof/>
          </w:rPr>
          <w:t xml:space="preserve">2 </w:t>
        </w:r>
        <w:r w:rsidR="00302337">
          <w:rPr>
            <w:rFonts w:asciiTheme="minorHAnsi" w:eastAsiaTheme="minorEastAsia" w:hAnsiTheme="minorHAnsi" w:cstheme="minorBidi"/>
            <w:noProof/>
            <w:lang w:eastAsia="de-DE"/>
          </w:rPr>
          <w:tab/>
        </w:r>
        <w:r w:rsidR="00302337" w:rsidRPr="00A22592">
          <w:rPr>
            <w:rStyle w:val="Hyperlink"/>
            <w:noProof/>
          </w:rPr>
          <w:t>Analyse Lernfeld</w:t>
        </w:r>
        <w:r w:rsidR="00302337">
          <w:rPr>
            <w:noProof/>
            <w:webHidden/>
          </w:rPr>
          <w:tab/>
        </w:r>
        <w:r w:rsidR="00302337">
          <w:rPr>
            <w:noProof/>
            <w:webHidden/>
          </w:rPr>
          <w:fldChar w:fldCharType="begin"/>
        </w:r>
        <w:r w:rsidR="00302337">
          <w:rPr>
            <w:noProof/>
            <w:webHidden/>
          </w:rPr>
          <w:instrText xml:space="preserve"> PAGEREF _Toc416278287 \h </w:instrText>
        </w:r>
        <w:r w:rsidR="00302337">
          <w:rPr>
            <w:noProof/>
            <w:webHidden/>
          </w:rPr>
        </w:r>
        <w:r w:rsidR="00302337">
          <w:rPr>
            <w:noProof/>
            <w:webHidden/>
          </w:rPr>
          <w:fldChar w:fldCharType="separate"/>
        </w:r>
        <w:r w:rsidR="00302337">
          <w:rPr>
            <w:noProof/>
            <w:webHidden/>
          </w:rPr>
          <w:t>13</w:t>
        </w:r>
        <w:r w:rsidR="00302337">
          <w:rPr>
            <w:noProof/>
            <w:webHidden/>
          </w:rPr>
          <w:fldChar w:fldCharType="end"/>
        </w:r>
      </w:hyperlink>
    </w:p>
    <w:p w:rsidR="00302337" w:rsidRDefault="003F606E">
      <w:pPr>
        <w:pStyle w:val="Verzeichnis2"/>
        <w:tabs>
          <w:tab w:val="left" w:pos="880"/>
          <w:tab w:val="right" w:pos="9060"/>
        </w:tabs>
        <w:rPr>
          <w:rFonts w:asciiTheme="minorHAnsi" w:eastAsiaTheme="minorEastAsia" w:hAnsiTheme="minorHAnsi" w:cstheme="minorBidi"/>
          <w:noProof/>
          <w:lang w:eastAsia="de-DE"/>
        </w:rPr>
      </w:pPr>
      <w:hyperlink w:anchor="_Toc416278288" w:history="1">
        <w:r w:rsidR="00302337" w:rsidRPr="00A22592">
          <w:rPr>
            <w:rStyle w:val="Hyperlink"/>
            <w:noProof/>
          </w:rPr>
          <w:t xml:space="preserve">2.1 </w:t>
        </w:r>
        <w:r w:rsidR="00302337">
          <w:rPr>
            <w:rFonts w:asciiTheme="minorHAnsi" w:eastAsiaTheme="minorEastAsia" w:hAnsiTheme="minorHAnsi" w:cstheme="minorBidi"/>
            <w:noProof/>
            <w:lang w:eastAsia="de-DE"/>
          </w:rPr>
          <w:tab/>
        </w:r>
        <w:r w:rsidR="00302337" w:rsidRPr="00A22592">
          <w:rPr>
            <w:rStyle w:val="Hyperlink"/>
            <w:noProof/>
          </w:rPr>
          <w:t>Analysebogen Lernfeld</w:t>
        </w:r>
        <w:r w:rsidR="00302337">
          <w:rPr>
            <w:noProof/>
            <w:webHidden/>
          </w:rPr>
          <w:tab/>
        </w:r>
        <w:r w:rsidR="00302337">
          <w:rPr>
            <w:noProof/>
            <w:webHidden/>
          </w:rPr>
          <w:fldChar w:fldCharType="begin"/>
        </w:r>
        <w:r w:rsidR="00302337">
          <w:rPr>
            <w:noProof/>
            <w:webHidden/>
          </w:rPr>
          <w:instrText xml:space="preserve"> PAGEREF _Toc416278288 \h </w:instrText>
        </w:r>
        <w:r w:rsidR="00302337">
          <w:rPr>
            <w:noProof/>
            <w:webHidden/>
          </w:rPr>
        </w:r>
        <w:r w:rsidR="00302337">
          <w:rPr>
            <w:noProof/>
            <w:webHidden/>
          </w:rPr>
          <w:fldChar w:fldCharType="separate"/>
        </w:r>
        <w:r w:rsidR="00302337">
          <w:rPr>
            <w:noProof/>
            <w:webHidden/>
          </w:rPr>
          <w:t>13</w:t>
        </w:r>
        <w:r w:rsidR="00302337">
          <w:rPr>
            <w:noProof/>
            <w:webHidden/>
          </w:rPr>
          <w:fldChar w:fldCharType="end"/>
        </w:r>
      </w:hyperlink>
    </w:p>
    <w:p w:rsidR="00302337" w:rsidRDefault="003F606E">
      <w:pPr>
        <w:pStyle w:val="Verzeichnis1"/>
        <w:tabs>
          <w:tab w:val="left" w:pos="440"/>
          <w:tab w:val="right" w:pos="9060"/>
        </w:tabs>
        <w:rPr>
          <w:rFonts w:asciiTheme="minorHAnsi" w:eastAsiaTheme="minorEastAsia" w:hAnsiTheme="minorHAnsi" w:cstheme="minorBidi"/>
          <w:noProof/>
          <w:lang w:eastAsia="de-DE"/>
        </w:rPr>
      </w:pPr>
      <w:hyperlink w:anchor="_Toc416278289" w:history="1">
        <w:r w:rsidR="00302337" w:rsidRPr="00A22592">
          <w:rPr>
            <w:rStyle w:val="Hyperlink"/>
            <w:noProof/>
          </w:rPr>
          <w:t>3</w:t>
        </w:r>
        <w:r w:rsidR="00302337">
          <w:rPr>
            <w:rFonts w:asciiTheme="minorHAnsi" w:eastAsiaTheme="minorEastAsia" w:hAnsiTheme="minorHAnsi" w:cstheme="minorBidi"/>
            <w:noProof/>
            <w:lang w:eastAsia="de-DE"/>
          </w:rPr>
          <w:tab/>
        </w:r>
        <w:r w:rsidR="00302337" w:rsidRPr="00A22592">
          <w:rPr>
            <w:rStyle w:val="Hyperlink"/>
            <w:noProof/>
          </w:rPr>
          <w:t>Lernsituation</w:t>
        </w:r>
        <w:r w:rsidR="00302337">
          <w:rPr>
            <w:noProof/>
            <w:webHidden/>
          </w:rPr>
          <w:tab/>
        </w:r>
        <w:r w:rsidR="00302337">
          <w:rPr>
            <w:noProof/>
            <w:webHidden/>
          </w:rPr>
          <w:fldChar w:fldCharType="begin"/>
        </w:r>
        <w:r w:rsidR="00302337">
          <w:rPr>
            <w:noProof/>
            <w:webHidden/>
          </w:rPr>
          <w:instrText xml:space="preserve"> PAGEREF _Toc416278289 \h </w:instrText>
        </w:r>
        <w:r w:rsidR="00302337">
          <w:rPr>
            <w:noProof/>
            <w:webHidden/>
          </w:rPr>
        </w:r>
        <w:r w:rsidR="00302337">
          <w:rPr>
            <w:noProof/>
            <w:webHidden/>
          </w:rPr>
          <w:fldChar w:fldCharType="separate"/>
        </w:r>
        <w:r w:rsidR="00302337">
          <w:rPr>
            <w:noProof/>
            <w:webHidden/>
          </w:rPr>
          <w:t>14</w:t>
        </w:r>
        <w:r w:rsidR="00302337">
          <w:rPr>
            <w:noProof/>
            <w:webHidden/>
          </w:rPr>
          <w:fldChar w:fldCharType="end"/>
        </w:r>
      </w:hyperlink>
    </w:p>
    <w:p w:rsidR="00302337" w:rsidRDefault="003F606E">
      <w:pPr>
        <w:pStyle w:val="Verzeichnis2"/>
        <w:tabs>
          <w:tab w:val="left" w:pos="880"/>
          <w:tab w:val="right" w:pos="9060"/>
        </w:tabs>
        <w:rPr>
          <w:rFonts w:asciiTheme="minorHAnsi" w:eastAsiaTheme="minorEastAsia" w:hAnsiTheme="minorHAnsi" w:cstheme="minorBidi"/>
          <w:noProof/>
          <w:lang w:eastAsia="de-DE"/>
        </w:rPr>
      </w:pPr>
      <w:hyperlink w:anchor="_Toc416278290" w:history="1">
        <w:r w:rsidR="00302337" w:rsidRPr="00A22592">
          <w:rPr>
            <w:rStyle w:val="Hyperlink"/>
            <w:noProof/>
          </w:rPr>
          <w:t xml:space="preserve">3.1 </w:t>
        </w:r>
        <w:r w:rsidR="00302337">
          <w:rPr>
            <w:rFonts w:asciiTheme="minorHAnsi" w:eastAsiaTheme="minorEastAsia" w:hAnsiTheme="minorHAnsi" w:cstheme="minorBidi"/>
            <w:noProof/>
            <w:lang w:eastAsia="de-DE"/>
          </w:rPr>
          <w:tab/>
        </w:r>
        <w:r w:rsidR="00302337" w:rsidRPr="00A22592">
          <w:rPr>
            <w:rStyle w:val="Hyperlink"/>
            <w:noProof/>
          </w:rPr>
          <w:t>Übersichtsbogen Lernsituation inklusive Makrosequenz</w:t>
        </w:r>
        <w:r w:rsidR="00302337">
          <w:rPr>
            <w:noProof/>
            <w:webHidden/>
          </w:rPr>
          <w:tab/>
        </w:r>
        <w:r w:rsidR="00302337">
          <w:rPr>
            <w:noProof/>
            <w:webHidden/>
          </w:rPr>
          <w:fldChar w:fldCharType="begin"/>
        </w:r>
        <w:r w:rsidR="00302337">
          <w:rPr>
            <w:noProof/>
            <w:webHidden/>
          </w:rPr>
          <w:instrText xml:space="preserve"> PAGEREF _Toc416278290 \h </w:instrText>
        </w:r>
        <w:r w:rsidR="00302337">
          <w:rPr>
            <w:noProof/>
            <w:webHidden/>
          </w:rPr>
        </w:r>
        <w:r w:rsidR="00302337">
          <w:rPr>
            <w:noProof/>
            <w:webHidden/>
          </w:rPr>
          <w:fldChar w:fldCharType="separate"/>
        </w:r>
        <w:r w:rsidR="00302337">
          <w:rPr>
            <w:noProof/>
            <w:webHidden/>
          </w:rPr>
          <w:t>14</w:t>
        </w:r>
        <w:r w:rsidR="00302337">
          <w:rPr>
            <w:noProof/>
            <w:webHidden/>
          </w:rPr>
          <w:fldChar w:fldCharType="end"/>
        </w:r>
      </w:hyperlink>
    </w:p>
    <w:p w:rsidR="00302337" w:rsidRDefault="003F606E">
      <w:pPr>
        <w:pStyle w:val="Verzeichnis2"/>
        <w:tabs>
          <w:tab w:val="left" w:pos="880"/>
          <w:tab w:val="right" w:pos="9060"/>
        </w:tabs>
        <w:rPr>
          <w:rFonts w:asciiTheme="minorHAnsi" w:eastAsiaTheme="minorEastAsia" w:hAnsiTheme="minorHAnsi" w:cstheme="minorBidi"/>
          <w:noProof/>
          <w:lang w:eastAsia="de-DE"/>
        </w:rPr>
      </w:pPr>
      <w:hyperlink w:anchor="_Toc416278291" w:history="1">
        <w:r w:rsidR="00302337" w:rsidRPr="00A22592">
          <w:rPr>
            <w:rStyle w:val="Hyperlink"/>
            <w:noProof/>
          </w:rPr>
          <w:t>3.2</w:t>
        </w:r>
        <w:r w:rsidR="00302337">
          <w:rPr>
            <w:rFonts w:asciiTheme="minorHAnsi" w:eastAsiaTheme="minorEastAsia" w:hAnsiTheme="minorHAnsi" w:cstheme="minorBidi"/>
            <w:noProof/>
            <w:lang w:eastAsia="de-DE"/>
          </w:rPr>
          <w:tab/>
        </w:r>
        <w:r w:rsidR="00302337" w:rsidRPr="00A22592">
          <w:rPr>
            <w:rStyle w:val="Hyperlink"/>
            <w:noProof/>
          </w:rPr>
          <w:t>Berücksichtigung unterschiedlicher Unterrichtsmethoden/ Lernarrangements</w:t>
        </w:r>
        <w:r w:rsidR="00302337">
          <w:rPr>
            <w:noProof/>
            <w:webHidden/>
          </w:rPr>
          <w:tab/>
        </w:r>
        <w:r w:rsidR="00302337">
          <w:rPr>
            <w:noProof/>
            <w:webHidden/>
          </w:rPr>
          <w:fldChar w:fldCharType="begin"/>
        </w:r>
        <w:r w:rsidR="00302337">
          <w:rPr>
            <w:noProof/>
            <w:webHidden/>
          </w:rPr>
          <w:instrText xml:space="preserve"> PAGEREF _Toc416278291 \h </w:instrText>
        </w:r>
        <w:r w:rsidR="00302337">
          <w:rPr>
            <w:noProof/>
            <w:webHidden/>
          </w:rPr>
        </w:r>
        <w:r w:rsidR="00302337">
          <w:rPr>
            <w:noProof/>
            <w:webHidden/>
          </w:rPr>
          <w:fldChar w:fldCharType="separate"/>
        </w:r>
        <w:r w:rsidR="00302337">
          <w:rPr>
            <w:noProof/>
            <w:webHidden/>
          </w:rPr>
          <w:t>15</w:t>
        </w:r>
        <w:r w:rsidR="00302337">
          <w:rPr>
            <w:noProof/>
            <w:webHidden/>
          </w:rPr>
          <w:fldChar w:fldCharType="end"/>
        </w:r>
      </w:hyperlink>
    </w:p>
    <w:p w:rsidR="00302337" w:rsidRDefault="003F606E">
      <w:pPr>
        <w:pStyle w:val="Verzeichnis2"/>
        <w:tabs>
          <w:tab w:val="left" w:pos="880"/>
          <w:tab w:val="right" w:pos="9060"/>
        </w:tabs>
        <w:rPr>
          <w:rFonts w:asciiTheme="minorHAnsi" w:eastAsiaTheme="minorEastAsia" w:hAnsiTheme="minorHAnsi" w:cstheme="minorBidi"/>
          <w:noProof/>
          <w:lang w:eastAsia="de-DE"/>
        </w:rPr>
      </w:pPr>
      <w:hyperlink w:anchor="_Toc416278292" w:history="1">
        <w:r w:rsidR="00302337" w:rsidRPr="00A22592">
          <w:rPr>
            <w:rStyle w:val="Hyperlink"/>
            <w:noProof/>
          </w:rPr>
          <w:t xml:space="preserve">3.4 </w:t>
        </w:r>
        <w:r w:rsidR="00302337">
          <w:rPr>
            <w:rFonts w:asciiTheme="minorHAnsi" w:eastAsiaTheme="minorEastAsia" w:hAnsiTheme="minorHAnsi" w:cstheme="minorBidi"/>
            <w:noProof/>
            <w:lang w:eastAsia="de-DE"/>
          </w:rPr>
          <w:tab/>
        </w:r>
        <w:r w:rsidR="00302337" w:rsidRPr="00A22592">
          <w:rPr>
            <w:rStyle w:val="Hyperlink"/>
            <w:noProof/>
          </w:rPr>
          <w:t>Checkliste: Einstiegsszenario</w:t>
        </w:r>
        <w:r w:rsidR="00302337">
          <w:rPr>
            <w:noProof/>
            <w:webHidden/>
          </w:rPr>
          <w:tab/>
        </w:r>
        <w:r w:rsidR="00302337">
          <w:rPr>
            <w:noProof/>
            <w:webHidden/>
          </w:rPr>
          <w:fldChar w:fldCharType="begin"/>
        </w:r>
        <w:r w:rsidR="00302337">
          <w:rPr>
            <w:noProof/>
            <w:webHidden/>
          </w:rPr>
          <w:instrText xml:space="preserve"> PAGEREF _Toc416278292 \h </w:instrText>
        </w:r>
        <w:r w:rsidR="00302337">
          <w:rPr>
            <w:noProof/>
            <w:webHidden/>
          </w:rPr>
        </w:r>
        <w:r w:rsidR="00302337">
          <w:rPr>
            <w:noProof/>
            <w:webHidden/>
          </w:rPr>
          <w:fldChar w:fldCharType="separate"/>
        </w:r>
        <w:r w:rsidR="00302337">
          <w:rPr>
            <w:noProof/>
            <w:webHidden/>
          </w:rPr>
          <w:t>16</w:t>
        </w:r>
        <w:r w:rsidR="00302337">
          <w:rPr>
            <w:noProof/>
            <w:webHidden/>
          </w:rPr>
          <w:fldChar w:fldCharType="end"/>
        </w:r>
      </w:hyperlink>
    </w:p>
    <w:p w:rsidR="00302337" w:rsidRDefault="003F606E">
      <w:pPr>
        <w:pStyle w:val="Verzeichnis2"/>
        <w:tabs>
          <w:tab w:val="left" w:pos="880"/>
          <w:tab w:val="right" w:pos="9060"/>
        </w:tabs>
        <w:rPr>
          <w:rFonts w:asciiTheme="minorHAnsi" w:eastAsiaTheme="minorEastAsia" w:hAnsiTheme="minorHAnsi" w:cstheme="minorBidi"/>
          <w:noProof/>
          <w:lang w:eastAsia="de-DE"/>
        </w:rPr>
      </w:pPr>
      <w:hyperlink w:anchor="_Toc416278293" w:history="1">
        <w:r w:rsidR="00302337" w:rsidRPr="00A22592">
          <w:rPr>
            <w:rStyle w:val="Hyperlink"/>
            <w:noProof/>
          </w:rPr>
          <w:t xml:space="preserve">3.5 </w:t>
        </w:r>
        <w:r w:rsidR="00302337">
          <w:rPr>
            <w:rFonts w:asciiTheme="minorHAnsi" w:eastAsiaTheme="minorEastAsia" w:hAnsiTheme="minorHAnsi" w:cstheme="minorBidi"/>
            <w:noProof/>
            <w:lang w:eastAsia="de-DE"/>
          </w:rPr>
          <w:tab/>
        </w:r>
        <w:r w:rsidR="00302337" w:rsidRPr="00A22592">
          <w:rPr>
            <w:rStyle w:val="Hyperlink"/>
            <w:noProof/>
          </w:rPr>
          <w:t>Checkliste: Handlungsprodukte</w:t>
        </w:r>
        <w:r w:rsidR="00302337">
          <w:rPr>
            <w:noProof/>
            <w:webHidden/>
          </w:rPr>
          <w:tab/>
        </w:r>
        <w:r w:rsidR="00302337">
          <w:rPr>
            <w:noProof/>
            <w:webHidden/>
          </w:rPr>
          <w:fldChar w:fldCharType="begin"/>
        </w:r>
        <w:r w:rsidR="00302337">
          <w:rPr>
            <w:noProof/>
            <w:webHidden/>
          </w:rPr>
          <w:instrText xml:space="preserve"> PAGEREF _Toc416278293 \h </w:instrText>
        </w:r>
        <w:r w:rsidR="00302337">
          <w:rPr>
            <w:noProof/>
            <w:webHidden/>
          </w:rPr>
        </w:r>
        <w:r w:rsidR="00302337">
          <w:rPr>
            <w:noProof/>
            <w:webHidden/>
          </w:rPr>
          <w:fldChar w:fldCharType="separate"/>
        </w:r>
        <w:r w:rsidR="00302337">
          <w:rPr>
            <w:noProof/>
            <w:webHidden/>
          </w:rPr>
          <w:t>17</w:t>
        </w:r>
        <w:r w:rsidR="00302337">
          <w:rPr>
            <w:noProof/>
            <w:webHidden/>
          </w:rPr>
          <w:fldChar w:fldCharType="end"/>
        </w:r>
      </w:hyperlink>
    </w:p>
    <w:p w:rsidR="00302337" w:rsidRDefault="003F606E">
      <w:pPr>
        <w:pStyle w:val="Verzeichnis1"/>
        <w:tabs>
          <w:tab w:val="left" w:pos="440"/>
          <w:tab w:val="right" w:pos="9060"/>
        </w:tabs>
        <w:rPr>
          <w:rFonts w:asciiTheme="minorHAnsi" w:eastAsiaTheme="minorEastAsia" w:hAnsiTheme="minorHAnsi" w:cstheme="minorBidi"/>
          <w:noProof/>
          <w:lang w:eastAsia="de-DE"/>
        </w:rPr>
      </w:pPr>
      <w:hyperlink w:anchor="_Toc416278294" w:history="1">
        <w:r w:rsidR="00302337" w:rsidRPr="00A22592">
          <w:rPr>
            <w:rStyle w:val="Hyperlink"/>
            <w:noProof/>
          </w:rPr>
          <w:t xml:space="preserve">4 </w:t>
        </w:r>
        <w:r w:rsidR="00302337">
          <w:rPr>
            <w:rFonts w:asciiTheme="minorHAnsi" w:eastAsiaTheme="minorEastAsia" w:hAnsiTheme="minorHAnsi" w:cstheme="minorBidi"/>
            <w:noProof/>
            <w:lang w:eastAsia="de-DE"/>
          </w:rPr>
          <w:tab/>
        </w:r>
        <w:r w:rsidR="00302337" w:rsidRPr="00A22592">
          <w:rPr>
            <w:rStyle w:val="Hyperlink"/>
            <w:noProof/>
          </w:rPr>
          <w:t>Didaktische Jahresplanung</w:t>
        </w:r>
        <w:r w:rsidR="00302337">
          <w:rPr>
            <w:noProof/>
            <w:webHidden/>
          </w:rPr>
          <w:tab/>
        </w:r>
        <w:r w:rsidR="00302337">
          <w:rPr>
            <w:noProof/>
            <w:webHidden/>
          </w:rPr>
          <w:fldChar w:fldCharType="begin"/>
        </w:r>
        <w:r w:rsidR="00302337">
          <w:rPr>
            <w:noProof/>
            <w:webHidden/>
          </w:rPr>
          <w:instrText xml:space="preserve"> PAGEREF _Toc416278294 \h </w:instrText>
        </w:r>
        <w:r w:rsidR="00302337">
          <w:rPr>
            <w:noProof/>
            <w:webHidden/>
          </w:rPr>
        </w:r>
        <w:r w:rsidR="00302337">
          <w:rPr>
            <w:noProof/>
            <w:webHidden/>
          </w:rPr>
          <w:fldChar w:fldCharType="separate"/>
        </w:r>
        <w:r w:rsidR="00302337">
          <w:rPr>
            <w:noProof/>
            <w:webHidden/>
          </w:rPr>
          <w:t>19</w:t>
        </w:r>
        <w:r w:rsidR="00302337">
          <w:rPr>
            <w:noProof/>
            <w:webHidden/>
          </w:rPr>
          <w:fldChar w:fldCharType="end"/>
        </w:r>
      </w:hyperlink>
    </w:p>
    <w:p w:rsidR="00302337" w:rsidRDefault="003F606E">
      <w:pPr>
        <w:pStyle w:val="Verzeichnis1"/>
        <w:tabs>
          <w:tab w:val="right" w:pos="9060"/>
        </w:tabs>
        <w:rPr>
          <w:rFonts w:asciiTheme="minorHAnsi" w:eastAsiaTheme="minorEastAsia" w:hAnsiTheme="minorHAnsi" w:cstheme="minorBidi"/>
          <w:noProof/>
          <w:lang w:eastAsia="de-DE"/>
        </w:rPr>
      </w:pPr>
      <w:hyperlink w:anchor="_Toc416278295" w:history="1">
        <w:r w:rsidR="00302337" w:rsidRPr="00A22592">
          <w:rPr>
            <w:rStyle w:val="Hyperlink"/>
            <w:noProof/>
          </w:rPr>
          <w:t>Literaturverzeichnis</w:t>
        </w:r>
        <w:r w:rsidR="00302337">
          <w:rPr>
            <w:noProof/>
            <w:webHidden/>
          </w:rPr>
          <w:tab/>
        </w:r>
        <w:r w:rsidR="00302337">
          <w:rPr>
            <w:noProof/>
            <w:webHidden/>
          </w:rPr>
          <w:fldChar w:fldCharType="begin"/>
        </w:r>
        <w:r w:rsidR="00302337">
          <w:rPr>
            <w:noProof/>
            <w:webHidden/>
          </w:rPr>
          <w:instrText xml:space="preserve"> PAGEREF _Toc416278295 \h </w:instrText>
        </w:r>
        <w:r w:rsidR="00302337">
          <w:rPr>
            <w:noProof/>
            <w:webHidden/>
          </w:rPr>
        </w:r>
        <w:r w:rsidR="00302337">
          <w:rPr>
            <w:noProof/>
            <w:webHidden/>
          </w:rPr>
          <w:fldChar w:fldCharType="separate"/>
        </w:r>
        <w:r w:rsidR="00302337">
          <w:rPr>
            <w:noProof/>
            <w:webHidden/>
          </w:rPr>
          <w:t>20</w:t>
        </w:r>
        <w:r w:rsidR="00302337">
          <w:rPr>
            <w:noProof/>
            <w:webHidden/>
          </w:rPr>
          <w:fldChar w:fldCharType="end"/>
        </w:r>
      </w:hyperlink>
    </w:p>
    <w:p w:rsidR="00302337" w:rsidRDefault="003F606E">
      <w:pPr>
        <w:pStyle w:val="Verzeichnis1"/>
        <w:tabs>
          <w:tab w:val="right" w:pos="9060"/>
        </w:tabs>
        <w:rPr>
          <w:rFonts w:asciiTheme="minorHAnsi" w:eastAsiaTheme="minorEastAsia" w:hAnsiTheme="minorHAnsi" w:cstheme="minorBidi"/>
          <w:noProof/>
          <w:lang w:eastAsia="de-DE"/>
        </w:rPr>
      </w:pPr>
      <w:hyperlink w:anchor="_Toc416278296" w:history="1">
        <w:r w:rsidR="00302337" w:rsidRPr="00A22592">
          <w:rPr>
            <w:rStyle w:val="Hyperlink"/>
            <w:noProof/>
          </w:rPr>
          <w:t>Ansprechpartnerinnen</w:t>
        </w:r>
        <w:r w:rsidR="00302337">
          <w:rPr>
            <w:noProof/>
            <w:webHidden/>
          </w:rPr>
          <w:tab/>
        </w:r>
        <w:r w:rsidR="00302337">
          <w:rPr>
            <w:noProof/>
            <w:webHidden/>
          </w:rPr>
          <w:fldChar w:fldCharType="begin"/>
        </w:r>
        <w:r w:rsidR="00302337">
          <w:rPr>
            <w:noProof/>
            <w:webHidden/>
          </w:rPr>
          <w:instrText xml:space="preserve"> PAGEREF _Toc416278296 \h </w:instrText>
        </w:r>
        <w:r w:rsidR="00302337">
          <w:rPr>
            <w:noProof/>
            <w:webHidden/>
          </w:rPr>
        </w:r>
        <w:r w:rsidR="00302337">
          <w:rPr>
            <w:noProof/>
            <w:webHidden/>
          </w:rPr>
          <w:fldChar w:fldCharType="separate"/>
        </w:r>
        <w:r w:rsidR="00302337">
          <w:rPr>
            <w:noProof/>
            <w:webHidden/>
          </w:rPr>
          <w:t>22</w:t>
        </w:r>
        <w:r w:rsidR="00302337">
          <w:rPr>
            <w:noProof/>
            <w:webHidden/>
          </w:rPr>
          <w:fldChar w:fldCharType="end"/>
        </w:r>
      </w:hyperlink>
    </w:p>
    <w:p w:rsidR="00302337" w:rsidRDefault="003F606E">
      <w:pPr>
        <w:pStyle w:val="Verzeichnis1"/>
        <w:tabs>
          <w:tab w:val="right" w:pos="9060"/>
        </w:tabs>
        <w:rPr>
          <w:rFonts w:asciiTheme="minorHAnsi" w:eastAsiaTheme="minorEastAsia" w:hAnsiTheme="minorHAnsi" w:cstheme="minorBidi"/>
          <w:noProof/>
          <w:lang w:eastAsia="de-DE"/>
        </w:rPr>
      </w:pPr>
      <w:hyperlink w:anchor="_Toc416278297" w:history="1">
        <w:r w:rsidR="00302337" w:rsidRPr="00A22592">
          <w:rPr>
            <w:rStyle w:val="Hyperlink"/>
            <w:noProof/>
          </w:rPr>
          <w:t>Anlagen</w:t>
        </w:r>
        <w:r w:rsidR="00302337">
          <w:rPr>
            <w:noProof/>
            <w:webHidden/>
          </w:rPr>
          <w:tab/>
        </w:r>
        <w:r w:rsidR="00302337">
          <w:rPr>
            <w:noProof/>
            <w:webHidden/>
          </w:rPr>
          <w:fldChar w:fldCharType="begin"/>
        </w:r>
        <w:r w:rsidR="00302337">
          <w:rPr>
            <w:noProof/>
            <w:webHidden/>
          </w:rPr>
          <w:instrText xml:space="preserve"> PAGEREF _Toc416278297 \h </w:instrText>
        </w:r>
        <w:r w:rsidR="00302337">
          <w:rPr>
            <w:noProof/>
            <w:webHidden/>
          </w:rPr>
        </w:r>
        <w:r w:rsidR="00302337">
          <w:rPr>
            <w:noProof/>
            <w:webHidden/>
          </w:rPr>
          <w:fldChar w:fldCharType="separate"/>
        </w:r>
        <w:r w:rsidR="00302337">
          <w:rPr>
            <w:noProof/>
            <w:webHidden/>
          </w:rPr>
          <w:t>23</w:t>
        </w:r>
        <w:r w:rsidR="00302337">
          <w:rPr>
            <w:noProof/>
            <w:webHidden/>
          </w:rPr>
          <w:fldChar w:fldCharType="end"/>
        </w:r>
      </w:hyperlink>
    </w:p>
    <w:p w:rsidR="00245C7B" w:rsidRDefault="004316C0" w:rsidP="00AE446A">
      <w:pPr>
        <w:rPr>
          <w:rFonts w:ascii="Arial" w:hAnsi="Arial" w:cs="Arial"/>
        </w:rPr>
      </w:pPr>
      <w:r>
        <w:rPr>
          <w:rFonts w:ascii="Arial" w:hAnsi="Arial" w:cs="Arial"/>
        </w:rPr>
        <w:fldChar w:fldCharType="end"/>
      </w:r>
    </w:p>
    <w:p w:rsidR="00FC7149" w:rsidRPr="00A321AC" w:rsidRDefault="00FC7149" w:rsidP="00AE446A">
      <w:pPr>
        <w:rPr>
          <w:rFonts w:ascii="Arial" w:hAnsi="Arial" w:cs="Arial"/>
        </w:rPr>
      </w:pPr>
    </w:p>
    <w:p w:rsidR="00FC7149" w:rsidRDefault="00FC7149">
      <w:pPr>
        <w:rPr>
          <w:rFonts w:ascii="Arial" w:eastAsia="Times New Roman" w:hAnsi="Arial" w:cs="Arial"/>
          <w:b/>
          <w:bCs/>
          <w:sz w:val="28"/>
          <w:szCs w:val="24"/>
          <w:lang w:eastAsia="de-DE"/>
        </w:rPr>
      </w:pPr>
      <w:r>
        <w:br w:type="page"/>
      </w:r>
    </w:p>
    <w:p w:rsidR="00AE446A" w:rsidRPr="00A0785F" w:rsidRDefault="00AE446A" w:rsidP="00A0785F">
      <w:pPr>
        <w:pStyle w:val="berschrift1"/>
      </w:pPr>
      <w:bookmarkStart w:id="1" w:name="_Toc416278281"/>
      <w:r w:rsidRPr="00A0785F">
        <w:lastRenderedPageBreak/>
        <w:t>Vorwort</w:t>
      </w:r>
      <w:r w:rsidR="00694044">
        <w:t xml:space="preserve"> </w:t>
      </w:r>
      <w:bookmarkEnd w:id="1"/>
    </w:p>
    <w:p w:rsidR="001D12AD" w:rsidRPr="001D12AD" w:rsidRDefault="00AE446A" w:rsidP="0024204D">
      <w:pPr>
        <w:pStyle w:val="Text"/>
      </w:pPr>
      <w:r w:rsidRPr="001D12AD">
        <w:t xml:space="preserve">Schulische Lehrplanarbeit ist keine neue Aufgabe. Auch in der Vergangenheit haben Schulen curriculare Vorgaben an die schulischen Gegebenheiten angepasst, zeitliche Festlegungen getroffen und Unterrichtsthemen ausgewählt. </w:t>
      </w:r>
    </w:p>
    <w:p w:rsidR="00AE446A" w:rsidRPr="001D12AD" w:rsidRDefault="00AE446A" w:rsidP="0024204D">
      <w:pPr>
        <w:spacing w:after="120"/>
        <w:jc w:val="both"/>
        <w:rPr>
          <w:rFonts w:ascii="Arial" w:hAnsi="Arial" w:cs="Arial"/>
          <w:szCs w:val="24"/>
        </w:rPr>
      </w:pPr>
      <w:r w:rsidRPr="001D12AD">
        <w:rPr>
          <w:rFonts w:ascii="Arial" w:hAnsi="Arial" w:cs="Arial"/>
          <w:szCs w:val="24"/>
        </w:rPr>
        <w:t>Warum dann dieses Handbuch?</w:t>
      </w:r>
    </w:p>
    <w:p w:rsidR="001D12AD" w:rsidRPr="001D12AD" w:rsidRDefault="00AE446A" w:rsidP="0024204D">
      <w:pPr>
        <w:spacing w:after="120"/>
        <w:jc w:val="both"/>
        <w:rPr>
          <w:rFonts w:ascii="Arial" w:hAnsi="Arial" w:cs="Arial"/>
          <w:szCs w:val="24"/>
        </w:rPr>
      </w:pPr>
      <w:r w:rsidRPr="001D12AD">
        <w:rPr>
          <w:rFonts w:ascii="Arial" w:hAnsi="Arial" w:cs="Arial"/>
          <w:szCs w:val="24"/>
        </w:rPr>
        <w:t xml:space="preserve">Die Entwicklung von Handlungskompetenz erfordert didaktische Überlegungen und curriculare Entscheidungen, die über die bisher geleistete Lehrplanarbeit hinausgehen. </w:t>
      </w:r>
    </w:p>
    <w:p w:rsidR="001D12AD" w:rsidRPr="001D12AD" w:rsidRDefault="00AE446A" w:rsidP="0024204D">
      <w:pPr>
        <w:spacing w:after="120"/>
        <w:jc w:val="both"/>
        <w:rPr>
          <w:rFonts w:ascii="Arial" w:hAnsi="Arial" w:cs="Arial"/>
          <w:szCs w:val="24"/>
        </w:rPr>
      </w:pPr>
      <w:r w:rsidRPr="001D12AD">
        <w:rPr>
          <w:rFonts w:ascii="Arial" w:hAnsi="Arial" w:cs="Arial"/>
          <w:szCs w:val="24"/>
        </w:rPr>
        <w:t xml:space="preserve">Im Vordergrund steht dabei die Vermittlung von beruflichen Kompetenzen. Diese umfassen  nach Definition der Kultusministerkonferenz Fachkompetenz, Humankompetenz und Sozialkompetenz. Inhalte sind hierbei Mittel zum Ziel, stehen als solche aber nicht im Zentrum der Planung. </w:t>
      </w:r>
    </w:p>
    <w:p w:rsidR="001D12AD" w:rsidRPr="001D12AD" w:rsidRDefault="00FE4B30" w:rsidP="0024204D">
      <w:pPr>
        <w:spacing w:after="120"/>
        <w:jc w:val="both"/>
        <w:rPr>
          <w:rFonts w:ascii="Arial" w:hAnsi="Arial" w:cs="Arial"/>
          <w:szCs w:val="24"/>
        </w:rPr>
      </w:pPr>
      <w:r w:rsidRPr="001E6728">
        <w:rPr>
          <w:rFonts w:ascii="Arial" w:hAnsi="Arial" w:cs="Arial"/>
          <w:szCs w:val="24"/>
        </w:rPr>
        <w:t>Bildungsgang</w:t>
      </w:r>
      <w:r w:rsidR="002B086B" w:rsidRPr="001E6728">
        <w:rPr>
          <w:rFonts w:ascii="Arial" w:hAnsi="Arial" w:cs="Arial"/>
          <w:szCs w:val="24"/>
        </w:rPr>
        <w:t>s</w:t>
      </w:r>
      <w:r w:rsidR="00992248" w:rsidRPr="001E6728">
        <w:rPr>
          <w:rFonts w:ascii="Arial" w:hAnsi="Arial" w:cs="Arial"/>
          <w:szCs w:val="24"/>
        </w:rPr>
        <w:t xml:space="preserve">teams </w:t>
      </w:r>
      <w:r w:rsidR="00992248">
        <w:rPr>
          <w:rFonts w:ascii="Arial" w:hAnsi="Arial" w:cs="Arial"/>
          <w:szCs w:val="24"/>
        </w:rPr>
        <w:t>bzw. die Fachgruppe</w:t>
      </w:r>
      <w:r w:rsidR="00AE446A" w:rsidRPr="001D12AD">
        <w:rPr>
          <w:rFonts w:ascii="Arial" w:hAnsi="Arial" w:cs="Arial"/>
          <w:szCs w:val="24"/>
        </w:rPr>
        <w:t xml:space="preserve"> haben die Aufgabe, die z.T. offen formulierten Zielsetzungen in den curricularen Vorgaben zu konkretisieren und die handlungsorientierte Umsetzung von Lernfeldern so zu planen, dass Schülerinnen und Schüler Kompetenzen entwickeln können. </w:t>
      </w:r>
    </w:p>
    <w:p w:rsidR="001D12AD" w:rsidRPr="001D12AD" w:rsidRDefault="00AE446A" w:rsidP="0024204D">
      <w:pPr>
        <w:spacing w:after="120"/>
        <w:jc w:val="both"/>
        <w:rPr>
          <w:rFonts w:ascii="Arial" w:hAnsi="Arial" w:cs="Arial"/>
          <w:szCs w:val="24"/>
        </w:rPr>
      </w:pPr>
      <w:r w:rsidRPr="001D12AD">
        <w:rPr>
          <w:rFonts w:ascii="Arial" w:hAnsi="Arial" w:cs="Arial"/>
          <w:szCs w:val="24"/>
        </w:rPr>
        <w:t>Dieses ist mit Hilfe einer didaktischen Jahresplanung möglich. Sie analysiert die curricularen Vorgaben, berücksichtigt schulspezifische Gegebenheiten bei der Planung von zeitgemäßen Lernsituationen und systematisiert den Kompetenzerwerb. Sie sorgt dafür, dass sogenannte überfach</w:t>
      </w:r>
      <w:r w:rsidR="005B7D8A">
        <w:rPr>
          <w:rFonts w:ascii="Arial" w:hAnsi="Arial" w:cs="Arial"/>
          <w:szCs w:val="24"/>
        </w:rPr>
        <w:t>liche Kompetenzen wie z. B. Sozial</w:t>
      </w:r>
      <w:r w:rsidRPr="001D12AD">
        <w:rPr>
          <w:rFonts w:ascii="Arial" w:hAnsi="Arial" w:cs="Arial"/>
          <w:szCs w:val="24"/>
        </w:rPr>
        <w:t xml:space="preserve">- und </w:t>
      </w:r>
      <w:r w:rsidR="005B7D8A">
        <w:rPr>
          <w:rFonts w:ascii="Arial" w:hAnsi="Arial" w:cs="Arial"/>
          <w:szCs w:val="24"/>
        </w:rPr>
        <w:t>Selbst</w:t>
      </w:r>
      <w:r w:rsidR="00FE4B30">
        <w:rPr>
          <w:rFonts w:ascii="Arial" w:hAnsi="Arial" w:cs="Arial"/>
          <w:szCs w:val="24"/>
        </w:rPr>
        <w:t>kompetenz</w:t>
      </w:r>
      <w:r w:rsidRPr="001D12AD">
        <w:rPr>
          <w:rFonts w:ascii="Arial" w:hAnsi="Arial" w:cs="Arial"/>
          <w:szCs w:val="24"/>
        </w:rPr>
        <w:t xml:space="preserve"> nicht aus dem Blickfeld geraten und Schülerinnen und Schüler hier systematisch gefördert werden. Die didaktische Jahresplanung strukturiert und dokumentiert die thematische und organisatorische Zusammenarbeit der beteiligten Lehrkräfte und schafft Transparenz. Sie gibt jeder Lehrkraft die Sicherheit, im Unterricht „das Richtige“ zu tun. Einmal erstellt, erleichtert sie die Arbeit, da der Rahmen gesteckt ist. Da berufliche Bildung einem ständigen Wandel unterliegt und aktuelle Gegebenheiten die Anpassung von Lernsituationen erforderlich machen, werden keine Details zur Umsetzung im Unterricht geplant. Die didaktische Jahresplanung dient zudem nicht der Normierung von Unterricht. Sie muss Spielraum lassen für die individuelle Gestaltung der einzelnen Unterrichtsstunden. </w:t>
      </w:r>
    </w:p>
    <w:p w:rsidR="001D12AD" w:rsidRPr="001D12AD" w:rsidRDefault="00AE446A" w:rsidP="0024204D">
      <w:pPr>
        <w:pStyle w:val="Text"/>
      </w:pPr>
      <w:r w:rsidRPr="001D12AD">
        <w:t xml:space="preserve">Einige Schulen haben diese Arbeit bereits geleistet, werden ihre Planung umsetzen und demnächst evaluieren, andere sind noch auf dem Weg. Dieses Handbuch soll dabei unterstützen. </w:t>
      </w:r>
    </w:p>
    <w:p w:rsidR="001D12AD" w:rsidRDefault="00AE446A" w:rsidP="0024204D">
      <w:pPr>
        <w:pStyle w:val="Text"/>
      </w:pPr>
      <w:r w:rsidRPr="001D12AD">
        <w:t xml:space="preserve">Eine didaktische Jahresplanung entsteht Schritt für Schritt. Es gibt kein verbindliches Verfahren und keine verbindliche Dokumentationsstruktur. Das in diesem Handbuch vorgestellte Verfahren und die verwendeten Dokumentationsstrukturen sind als Vorschlag, als möglicher Weg zu verstehen. </w:t>
      </w:r>
    </w:p>
    <w:p w:rsidR="001D12AD" w:rsidRPr="001D12AD" w:rsidRDefault="00AE446A" w:rsidP="0024204D">
      <w:pPr>
        <w:pStyle w:val="Text"/>
      </w:pPr>
      <w:r w:rsidRPr="001D12AD">
        <w:t xml:space="preserve">Damit auch überfachliche Kompetenzen innerhalb eines Bildungsganges und in aufeinander aufbauenden Bildungsgängen in Form eines Spiralcurriculums entwickelt werden können, schlagen wir die Zuordnung dieser Kompetenzen zu drei Stufen vor. </w:t>
      </w:r>
    </w:p>
    <w:p w:rsidR="001D12AD" w:rsidRPr="001D12AD" w:rsidRDefault="005B7D8A" w:rsidP="0024204D">
      <w:pPr>
        <w:pStyle w:val="Text"/>
        <w:jc w:val="left"/>
      </w:pPr>
      <w:r>
        <w:t>Stufe A</w:t>
      </w:r>
      <w:r w:rsidR="00AE446A" w:rsidRPr="001D12AD">
        <w:t xml:space="preserve"> </w:t>
      </w:r>
      <w:r w:rsidR="005352C9">
        <w:tab/>
      </w:r>
      <w:r w:rsidR="00AE446A" w:rsidRPr="001D12AD">
        <w:t>Grunds</w:t>
      </w:r>
      <w:r>
        <w:t>tufe/ Berufsfachschule</w:t>
      </w:r>
      <w:r>
        <w:br/>
        <w:t>Stufe B</w:t>
      </w:r>
      <w:r w:rsidR="00AE446A" w:rsidRPr="001D12AD">
        <w:tab/>
        <w:t>Fachstufen (2. u</w:t>
      </w:r>
      <w:r>
        <w:t>nd 3. Ausbildungsjahr)</w:t>
      </w:r>
      <w:r>
        <w:br/>
        <w:t>Stufe C</w:t>
      </w:r>
      <w:r w:rsidR="00AE446A" w:rsidRPr="001D12AD">
        <w:tab/>
        <w:t>Fachoberschule, Fachschule</w:t>
      </w:r>
    </w:p>
    <w:p w:rsidR="001D12AD" w:rsidRDefault="00AE446A" w:rsidP="0024204D">
      <w:pPr>
        <w:pStyle w:val="Text"/>
      </w:pPr>
      <w:r w:rsidRPr="001D12AD">
        <w:lastRenderedPageBreak/>
        <w:t xml:space="preserve">Unsere Vorschläge zur Konkretisierung und Stufung der überfachlichen Kompetenzen und eine Übersicht über den möglichen Kompetenzerwerb in verschiedenen Sozialformen sollen bei der Planung der Kompetenzentwicklung unterstützen und Formulierungshilfen bieten. </w:t>
      </w:r>
    </w:p>
    <w:p w:rsidR="0013673B" w:rsidRPr="001D12AD" w:rsidRDefault="0013673B" w:rsidP="0024204D">
      <w:pPr>
        <w:pStyle w:val="Text"/>
      </w:pPr>
      <w:r>
        <w:t>Informationen zu den Niveaustufen des DQR (Deutscher Qualifikationsrahmen) sollen eine weitere Orientierung bei der Frage nach dem Anforderungsniveau beim Kompetenzerwerb ermöglichen.</w:t>
      </w:r>
    </w:p>
    <w:p w:rsidR="001D12AD" w:rsidRPr="001D12AD" w:rsidRDefault="00AE446A" w:rsidP="0024204D">
      <w:pPr>
        <w:pStyle w:val="Text"/>
      </w:pPr>
      <w:r w:rsidRPr="001D12AD">
        <w:t>Eine Zusammenstellung von Operatoren für Arbeitsschritte und Aufgaben sorgt sowohl bei Lehrkräften als auch bei Schülerinnen und Schülern für Klarheit über die erwarteten Handlungen</w:t>
      </w:r>
      <w:r w:rsidR="00FE4B30">
        <w:t xml:space="preserve"> im Unterricht</w:t>
      </w:r>
      <w:r w:rsidRPr="001D12AD">
        <w:t xml:space="preserve">. </w:t>
      </w:r>
    </w:p>
    <w:p w:rsidR="001D12AD" w:rsidRPr="001D12AD" w:rsidRDefault="00AE446A" w:rsidP="0024204D">
      <w:pPr>
        <w:pStyle w:val="Text"/>
      </w:pPr>
      <w:r w:rsidRPr="001D12AD">
        <w:t>Eine Sa</w:t>
      </w:r>
      <w:r w:rsidR="00080380">
        <w:t>mmlung von Lernarrangements, welche</w:t>
      </w:r>
      <w:r w:rsidRPr="001D12AD">
        <w:t xml:space="preserve"> die Kompetenzentwicklung im Unterricht unterstützen</w:t>
      </w:r>
      <w:r w:rsidR="00985FEA">
        <w:t>,</w:t>
      </w:r>
      <w:r w:rsidRPr="001D12AD">
        <w:t xml:space="preserve"> soll Anregungen für die Unterrichtsgestaltung geben. </w:t>
      </w:r>
    </w:p>
    <w:p w:rsidR="001D12AD" w:rsidRPr="001D12AD" w:rsidRDefault="00AE446A" w:rsidP="0024204D">
      <w:pPr>
        <w:pStyle w:val="Text"/>
      </w:pPr>
      <w:r w:rsidRPr="001D12AD">
        <w:t>Schließlich veranschaul</w:t>
      </w:r>
      <w:r w:rsidR="00985FEA">
        <w:t xml:space="preserve">ichen </w:t>
      </w:r>
      <w:r w:rsidRPr="001D12AD">
        <w:t>Beispiele zur Planung von Lernsit</w:t>
      </w:r>
      <w:r w:rsidR="001D12AD" w:rsidRPr="001D12AD">
        <w:t>uationen das mögliche Vorgehen.</w:t>
      </w:r>
    </w:p>
    <w:p w:rsidR="00AE446A" w:rsidRPr="001D12AD" w:rsidRDefault="00AE446A" w:rsidP="0024204D">
      <w:pPr>
        <w:pStyle w:val="Text"/>
        <w:rPr>
          <w:snapToGrid w:val="0"/>
        </w:rPr>
      </w:pPr>
      <w:r w:rsidRPr="001D12AD">
        <w:rPr>
          <w:snapToGrid w:val="0"/>
        </w:rPr>
        <w:t xml:space="preserve">In der bildungspolitischen und didaktisch-methodischen Diskussion kursieren zahlreiche Begriffe – die wenigsten sind klar definiert. Daher fügen wir als Verständigungshilfe ein Glossar an, in dem wir häufig verwendete Begriffe so definieren, wie wir sie in unserer Arbeit verstehen und verwenden wollen. </w:t>
      </w:r>
    </w:p>
    <w:p w:rsidR="001D12AD" w:rsidRPr="001D12AD" w:rsidRDefault="00AE446A" w:rsidP="0024204D">
      <w:pPr>
        <w:pStyle w:val="Text"/>
        <w:rPr>
          <w:snapToGrid w:val="0"/>
        </w:rPr>
      </w:pPr>
      <w:r w:rsidRPr="001D12AD">
        <w:rPr>
          <w:snapToGrid w:val="0"/>
        </w:rPr>
        <w:t xml:space="preserve">Eine didaktische Jahresplanung ist ein wesentlicher Baustein der Unterrichtsentwicklung. Sie trägt dazu bei, dass </w:t>
      </w:r>
      <w:r w:rsidR="00FE4B30">
        <w:rPr>
          <w:snapToGrid w:val="0"/>
        </w:rPr>
        <w:t>unser „Kerngeschäft“ Unterricht</w:t>
      </w:r>
      <w:r w:rsidR="00080380">
        <w:rPr>
          <w:snapToGrid w:val="0"/>
        </w:rPr>
        <w:t xml:space="preserve"> </w:t>
      </w:r>
      <w:r w:rsidRPr="001D12AD">
        <w:rPr>
          <w:snapToGrid w:val="0"/>
        </w:rPr>
        <w:t xml:space="preserve">gelingt. </w:t>
      </w:r>
    </w:p>
    <w:p w:rsidR="001D12AD" w:rsidRDefault="00AE446A" w:rsidP="0024204D">
      <w:pPr>
        <w:pStyle w:val="Text"/>
        <w:rPr>
          <w:snapToGrid w:val="0"/>
        </w:rPr>
      </w:pPr>
      <w:r w:rsidRPr="001D12AD">
        <w:rPr>
          <w:snapToGrid w:val="0"/>
        </w:rPr>
        <w:t>In diesem Sinne wünschen wir den Lehrkräfteteams eine erfolgreiche Arbeit!</w:t>
      </w:r>
    </w:p>
    <w:p w:rsidR="009A15AC" w:rsidRDefault="009A15AC" w:rsidP="0024204D">
      <w:pPr>
        <w:pStyle w:val="Text"/>
        <w:rPr>
          <w:snapToGrid w:val="0"/>
        </w:rPr>
      </w:pPr>
    </w:p>
    <w:p w:rsidR="009A15AC" w:rsidRDefault="009A15AC" w:rsidP="0024204D">
      <w:pPr>
        <w:pStyle w:val="Text"/>
        <w:rPr>
          <w:snapToGrid w:val="0"/>
        </w:rPr>
      </w:pPr>
    </w:p>
    <w:p w:rsidR="009A15AC" w:rsidRDefault="009A15AC" w:rsidP="0024204D">
      <w:pPr>
        <w:pStyle w:val="Text"/>
        <w:rPr>
          <w:snapToGrid w:val="0"/>
        </w:rPr>
      </w:pPr>
    </w:p>
    <w:p w:rsidR="009A15AC" w:rsidRDefault="009A15AC" w:rsidP="0024204D">
      <w:pPr>
        <w:pStyle w:val="Text"/>
        <w:rPr>
          <w:snapToGrid w:val="0"/>
        </w:rPr>
      </w:pPr>
    </w:p>
    <w:p w:rsidR="009A15AC" w:rsidRDefault="009A15AC" w:rsidP="0024204D">
      <w:pPr>
        <w:pStyle w:val="Text"/>
        <w:rPr>
          <w:snapToGrid w:val="0"/>
        </w:rPr>
      </w:pPr>
    </w:p>
    <w:p w:rsidR="009A15AC" w:rsidRDefault="009A15AC" w:rsidP="0024204D">
      <w:pPr>
        <w:pStyle w:val="Text"/>
        <w:rPr>
          <w:snapToGrid w:val="0"/>
        </w:rPr>
      </w:pPr>
    </w:p>
    <w:p w:rsidR="00A0785F" w:rsidRPr="00905A24" w:rsidRDefault="00905A24" w:rsidP="0024204D">
      <w:pPr>
        <w:pStyle w:val="Text"/>
        <w:rPr>
          <w:b/>
          <w:snapToGrid w:val="0"/>
        </w:rPr>
      </w:pPr>
      <w:r w:rsidRPr="00905A24">
        <w:rPr>
          <w:b/>
          <w:snapToGrid w:val="0"/>
        </w:rPr>
        <w:t>Vorwort zur zweiten Auflage</w:t>
      </w:r>
    </w:p>
    <w:p w:rsidR="00E552C0" w:rsidRDefault="00905A24" w:rsidP="0024204D">
      <w:pPr>
        <w:pStyle w:val="Text"/>
        <w:rPr>
          <w:snapToGrid w:val="0"/>
        </w:rPr>
      </w:pPr>
      <w:r>
        <w:rPr>
          <w:snapToGrid w:val="0"/>
        </w:rPr>
        <w:t xml:space="preserve">In der zweiten Auflage wurden Anregungen aus den Fortbildungen und der Diskussion um die didakitsche Jahresplanung mit aufgenommen. Das Fromular zur Lernsituation wurden um die Phasen der vollständigen Handlung ergänzt, um die Übersicht zu verdeutlichen. </w:t>
      </w:r>
    </w:p>
    <w:p w:rsidR="00E552C0" w:rsidRDefault="00E552C0" w:rsidP="0024204D">
      <w:pPr>
        <w:pStyle w:val="Text"/>
        <w:rPr>
          <w:snapToGrid w:val="0"/>
        </w:rPr>
      </w:pPr>
    </w:p>
    <w:p w:rsidR="009A15AC" w:rsidRDefault="009A15AC" w:rsidP="0024204D">
      <w:pPr>
        <w:pStyle w:val="Text"/>
        <w:rPr>
          <w:snapToGrid w:val="0"/>
        </w:rPr>
      </w:pPr>
    </w:p>
    <w:p w:rsidR="009A15AC" w:rsidRDefault="009A15AC" w:rsidP="0024204D">
      <w:pPr>
        <w:pStyle w:val="Text"/>
        <w:rPr>
          <w:snapToGrid w:val="0"/>
        </w:rPr>
      </w:pPr>
    </w:p>
    <w:p w:rsidR="009A15AC" w:rsidRDefault="009A15AC" w:rsidP="0024204D">
      <w:pPr>
        <w:pStyle w:val="Text"/>
        <w:rPr>
          <w:snapToGrid w:val="0"/>
        </w:rPr>
      </w:pPr>
    </w:p>
    <w:p w:rsidR="00E552C0" w:rsidRPr="009A15AC" w:rsidRDefault="00E552C0" w:rsidP="0024204D">
      <w:pPr>
        <w:pStyle w:val="Text"/>
        <w:rPr>
          <w:snapToGrid w:val="0"/>
          <w:sz w:val="16"/>
          <w:szCs w:val="16"/>
        </w:rPr>
      </w:pPr>
      <w:r w:rsidRPr="009A15AC">
        <w:rPr>
          <w:snapToGrid w:val="0"/>
          <w:sz w:val="16"/>
          <w:szCs w:val="16"/>
        </w:rPr>
        <w:t>Hinweis:</w:t>
      </w:r>
    </w:p>
    <w:p w:rsidR="00E552C0" w:rsidRPr="009A15AC" w:rsidRDefault="00E552C0" w:rsidP="0024204D">
      <w:pPr>
        <w:pStyle w:val="Text"/>
        <w:rPr>
          <w:snapToGrid w:val="0"/>
          <w:sz w:val="16"/>
          <w:szCs w:val="16"/>
        </w:rPr>
      </w:pPr>
      <w:r w:rsidRPr="009A15AC">
        <w:rPr>
          <w:snapToGrid w:val="0"/>
          <w:sz w:val="16"/>
          <w:szCs w:val="16"/>
        </w:rPr>
        <w:t xml:space="preserve">Das Handbuch bezieht sich auf die Lernfeldstruktur der Berufsfachschule/Berufsschule der entsprechenden Berufe. Für weitere Schulformen/Bildungsgänge müssen Synonyme Begriffe zum Lernfeld entsprechend der curricularen Vorgaben gewählt werden. </w:t>
      </w:r>
    </w:p>
    <w:p w:rsidR="00AE446A" w:rsidRPr="001D12AD" w:rsidRDefault="00AE446A" w:rsidP="0024204D">
      <w:pPr>
        <w:spacing w:after="120"/>
        <w:rPr>
          <w:rFonts w:ascii="Arial" w:hAnsi="Arial" w:cs="Arial"/>
          <w:snapToGrid w:val="0"/>
          <w:szCs w:val="24"/>
        </w:rPr>
      </w:pPr>
      <w:r w:rsidRPr="001D12AD">
        <w:rPr>
          <w:rFonts w:ascii="Arial" w:hAnsi="Arial" w:cs="Arial"/>
          <w:b/>
          <w:color w:val="FF0000"/>
          <w:sz w:val="24"/>
          <w:szCs w:val="28"/>
        </w:rPr>
        <w:br w:type="page"/>
      </w:r>
    </w:p>
    <w:p w:rsidR="00AE446A" w:rsidRDefault="00CC2902" w:rsidP="00A0785F">
      <w:pPr>
        <w:pStyle w:val="berschrift1"/>
      </w:pPr>
      <w:bookmarkStart w:id="2" w:name="_Toc416278282"/>
      <w:r>
        <w:lastRenderedPageBreak/>
        <w:t>Übersicht</w:t>
      </w:r>
      <w:bookmarkEnd w:id="2"/>
    </w:p>
    <w:p w:rsidR="00AF4BC7" w:rsidRDefault="00AF4BC7" w:rsidP="00AF4BC7">
      <w:pPr>
        <w:rPr>
          <w:lang w:eastAsia="de-DE"/>
        </w:rPr>
      </w:pPr>
    </w:p>
    <w:p w:rsidR="00AF4BC7" w:rsidRPr="00AF4BC7" w:rsidRDefault="00AF4BC7" w:rsidP="00AF4BC7">
      <w:pPr>
        <w:rPr>
          <w:lang w:eastAsia="de-DE"/>
        </w:rPr>
      </w:pPr>
      <w:r w:rsidRPr="00AF4BC7">
        <w:rPr>
          <w:noProof/>
          <w:lang w:eastAsia="de-DE"/>
        </w:rPr>
        <w:drawing>
          <wp:inline distT="0" distB="0" distL="0" distR="0">
            <wp:extent cx="5759450" cy="7055298"/>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7055298"/>
                    </a:xfrm>
                    <a:prstGeom prst="rect">
                      <a:avLst/>
                    </a:prstGeom>
                    <a:noFill/>
                    <a:ln>
                      <a:noFill/>
                    </a:ln>
                  </pic:spPr>
                </pic:pic>
              </a:graphicData>
            </a:graphic>
          </wp:inline>
        </w:drawing>
      </w:r>
    </w:p>
    <w:p w:rsidR="004D0F42" w:rsidRDefault="004D0F42" w:rsidP="00500BA9">
      <w:pPr>
        <w:pStyle w:val="Text"/>
        <w:jc w:val="center"/>
      </w:pPr>
    </w:p>
    <w:p w:rsidR="00A97BF9" w:rsidRDefault="00A97BF9">
      <w:pPr>
        <w:rPr>
          <w:rFonts w:ascii="Arial" w:eastAsiaTheme="majorEastAsia" w:hAnsi="Arial" w:cs="Arial"/>
          <w:b/>
          <w:bCs/>
          <w:color w:val="000000" w:themeColor="text1"/>
          <w:sz w:val="24"/>
          <w:szCs w:val="24"/>
        </w:rPr>
      </w:pPr>
      <w:r>
        <w:br w:type="page"/>
      </w:r>
    </w:p>
    <w:p w:rsidR="006F7A3E" w:rsidRDefault="006F7A3E" w:rsidP="006F7A3E">
      <w:pPr>
        <w:pStyle w:val="berschrift1"/>
        <w:ind w:left="567" w:hanging="567"/>
      </w:pPr>
      <w:bookmarkStart w:id="3" w:name="_Toc416278283"/>
      <w:r>
        <w:lastRenderedPageBreak/>
        <w:t xml:space="preserve">1 </w:t>
      </w:r>
      <w:r>
        <w:tab/>
        <w:t>Vorüberlegungen</w:t>
      </w:r>
      <w:bookmarkEnd w:id="3"/>
    </w:p>
    <w:p w:rsidR="00AE446A" w:rsidRDefault="003F606E" w:rsidP="0067328B">
      <w:pPr>
        <w:pStyle w:val="berschrift2"/>
        <w:numPr>
          <w:ilvl w:val="1"/>
          <w:numId w:val="31"/>
        </w:numPr>
      </w:pPr>
      <w:bookmarkStart w:id="4" w:name="_Toc416278284"/>
      <w:r>
        <w:rPr>
          <w:noProof/>
          <w:lang w:eastAsia="de-DE"/>
        </w:rPr>
        <mc:AlternateContent>
          <mc:Choice Requires="wps">
            <w:drawing>
              <wp:anchor distT="0" distB="0" distL="114300" distR="114300" simplePos="0" relativeHeight="251659264" behindDoc="0" locked="0" layoutInCell="1" allowOverlap="1">
                <wp:simplePos x="0" y="0"/>
                <wp:positionH relativeFrom="column">
                  <wp:posOffset>5362575</wp:posOffset>
                </wp:positionH>
                <wp:positionV relativeFrom="paragraph">
                  <wp:posOffset>240665</wp:posOffset>
                </wp:positionV>
                <wp:extent cx="702310" cy="292100"/>
                <wp:effectExtent l="0" t="0" r="21590" b="12700"/>
                <wp:wrapNone/>
                <wp:docPr id="21" name="Pfeil nach link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310" cy="292100"/>
                        </a:xfrm>
                        <a:prstGeom prst="leftArrow">
                          <a:avLst>
                            <a:gd name="adj1" fmla="val 59667"/>
                            <a:gd name="adj2" fmla="val 40592"/>
                          </a:avLst>
                        </a:prstGeom>
                        <a:solidFill>
                          <a:schemeClr val="accent3">
                            <a:lumMod val="20000"/>
                            <a:lumOff val="80000"/>
                          </a:schemeClr>
                        </a:solidFill>
                      </wps:spPr>
                      <wps:style>
                        <a:lnRef idx="2">
                          <a:schemeClr val="accent1"/>
                        </a:lnRef>
                        <a:fillRef idx="1">
                          <a:schemeClr val="lt1"/>
                        </a:fillRef>
                        <a:effectRef idx="0">
                          <a:schemeClr val="accent1"/>
                        </a:effectRef>
                        <a:fontRef idx="minor">
                          <a:schemeClr val="dk1"/>
                        </a:fontRef>
                      </wps:style>
                      <wps:bodyPr vertOverflow="clip" rtlCol="0" anchor="ctr"/>
                    </wps:wsp>
                  </a:graphicData>
                </a:graphic>
                <wp14:sizeRelH relativeFrom="page">
                  <wp14:pctWidth>0</wp14:pctWidth>
                </wp14:sizeRelH>
                <wp14:sizeRelV relativeFrom="page">
                  <wp14:pctHeight>0</wp14:pctHeight>
                </wp14:sizeRelV>
              </wp:anchor>
            </w:drawing>
          </mc:Choice>
          <mc:Fallback>
            <w:pict>
              <v:shapetype w14:anchorId="5B0B661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25" o:spid="_x0000_s1026" type="#_x0000_t66" style="position:absolute;margin-left:422.25pt;margin-top:18.95pt;width:55.3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" adj="3647,4356" fillcolor="#eaf1dd [662]" strokecolor="#4f81bd [3204]" strokeweight="2pt">
                <v:path arrowok="t"/>
              </v:shape>
            </w:pict>
          </mc:Fallback>
        </mc:AlternateContent>
      </w:r>
      <w:r w:rsidR="00896D89">
        <w:t xml:space="preserve">Berücksichtigung von </w:t>
      </w:r>
      <w:r w:rsidR="00AE446A" w:rsidRPr="0067328B">
        <w:t>Aspekte</w:t>
      </w:r>
      <w:r w:rsidR="00896D89">
        <w:t>n,</w:t>
      </w:r>
      <w:r w:rsidR="00AE446A" w:rsidRPr="0067328B">
        <w:t xml:space="preserve"> die</w:t>
      </w:r>
      <w:r w:rsidR="005B7D8A">
        <w:t xml:space="preserve"> sich</w:t>
      </w:r>
      <w:r w:rsidR="00AE446A" w:rsidRPr="0067328B">
        <w:t xml:space="preserve"> </w:t>
      </w:r>
      <w:r w:rsidR="005B7D8A">
        <w:t>aus dem</w:t>
      </w:r>
      <w:r w:rsidR="00AE446A" w:rsidRPr="0067328B">
        <w:t xml:space="preserve"> Profil der </w:t>
      </w:r>
      <w:r w:rsidR="006533A2">
        <w:br/>
      </w:r>
      <w:r w:rsidR="00AE446A" w:rsidRPr="0067328B">
        <w:t>Schule</w:t>
      </w:r>
      <w:r w:rsidR="00A84E90">
        <w:t xml:space="preserve">/ des Bildungsgangs </w:t>
      </w:r>
      <w:r w:rsidR="005B7D8A">
        <w:t>erge</w:t>
      </w:r>
      <w:r w:rsidR="00367D27">
        <w:t>b</w:t>
      </w:r>
      <w:r w:rsidR="005B7D8A">
        <w:t>en</w:t>
      </w:r>
      <w:bookmarkEnd w:id="4"/>
    </w:p>
    <w:p w:rsidR="00CC2902" w:rsidRPr="00CC2902" w:rsidRDefault="00CC2902" w:rsidP="00CC2902"/>
    <w:tbl>
      <w:tblPr>
        <w:tblStyle w:val="Tabellenraster"/>
        <w:tblW w:w="0" w:type="auto"/>
        <w:jc w:val="center"/>
        <w:tblLook w:val="0620" w:firstRow="1" w:lastRow="0" w:firstColumn="0" w:lastColumn="0" w:noHBand="1" w:noVBand="1"/>
      </w:tblPr>
      <w:tblGrid>
        <w:gridCol w:w="3277"/>
        <w:gridCol w:w="5562"/>
      </w:tblGrid>
      <w:tr w:rsidR="00AE446A" w:rsidRPr="00E81798" w:rsidTr="00F7709B">
        <w:trPr>
          <w:jc w:val="center"/>
        </w:trPr>
        <w:tc>
          <w:tcPr>
            <w:tcW w:w="3277" w:type="dxa"/>
            <w:shd w:val="clear" w:color="auto" w:fill="EAF1DD" w:themeFill="accent3" w:themeFillTint="33"/>
            <w:vAlign w:val="center"/>
          </w:tcPr>
          <w:p w:rsidR="00CC2902" w:rsidRPr="00E81798" w:rsidRDefault="00367D27" w:rsidP="00E6514F">
            <w:pPr>
              <w:pStyle w:val="Listenabsatz"/>
              <w:spacing w:before="120" w:after="120"/>
              <w:ind w:left="0"/>
              <w:contextualSpacing w:val="0"/>
              <w:jc w:val="center"/>
              <w:rPr>
                <w:rFonts w:ascii="Arial" w:hAnsi="Arial" w:cs="Arial"/>
                <w:b/>
                <w:sz w:val="22"/>
                <w:szCs w:val="28"/>
              </w:rPr>
            </w:pPr>
            <w:r>
              <w:rPr>
                <w:rFonts w:ascii="Arial" w:hAnsi="Arial" w:cs="Arial"/>
                <w:b/>
                <w:sz w:val="22"/>
                <w:szCs w:val="28"/>
              </w:rPr>
              <w:t>Zu berücksichtigende</w:t>
            </w:r>
            <w:r w:rsidR="00A84E90">
              <w:rPr>
                <w:rFonts w:ascii="Arial" w:hAnsi="Arial" w:cs="Arial"/>
                <w:b/>
                <w:sz w:val="22"/>
                <w:szCs w:val="28"/>
              </w:rPr>
              <w:t xml:space="preserve"> Aspekte</w:t>
            </w:r>
          </w:p>
        </w:tc>
        <w:tc>
          <w:tcPr>
            <w:tcW w:w="5562" w:type="dxa"/>
            <w:shd w:val="clear" w:color="auto" w:fill="EAF1DD" w:themeFill="accent3" w:themeFillTint="33"/>
            <w:vAlign w:val="center"/>
          </w:tcPr>
          <w:p w:rsidR="005352C9" w:rsidRPr="00E81798" w:rsidRDefault="00A84E90" w:rsidP="00E6514F">
            <w:pPr>
              <w:pStyle w:val="Listenabsatz"/>
              <w:spacing w:before="120" w:after="120"/>
              <w:ind w:left="0"/>
              <w:contextualSpacing w:val="0"/>
              <w:jc w:val="center"/>
              <w:rPr>
                <w:rFonts w:ascii="Arial" w:hAnsi="Arial" w:cs="Arial"/>
                <w:b/>
                <w:sz w:val="22"/>
                <w:szCs w:val="28"/>
              </w:rPr>
            </w:pPr>
            <w:r>
              <w:rPr>
                <w:rFonts w:ascii="Arial" w:hAnsi="Arial" w:cs="Arial"/>
                <w:b/>
                <w:sz w:val="22"/>
                <w:szCs w:val="28"/>
              </w:rPr>
              <w:t>Stichworte</w:t>
            </w:r>
          </w:p>
        </w:tc>
      </w:tr>
      <w:tr w:rsidR="00DA394D" w:rsidRPr="00E81798" w:rsidTr="00F7709B">
        <w:trPr>
          <w:jc w:val="center"/>
        </w:trPr>
        <w:tc>
          <w:tcPr>
            <w:tcW w:w="3277" w:type="dxa"/>
            <w:vAlign w:val="center"/>
          </w:tcPr>
          <w:p w:rsidR="00CC2902" w:rsidRDefault="00DA394D" w:rsidP="00367D27">
            <w:pPr>
              <w:pStyle w:val="Listenabsatz"/>
              <w:spacing w:before="120" w:after="120"/>
              <w:ind w:left="0"/>
              <w:contextualSpacing w:val="0"/>
              <w:rPr>
                <w:rFonts w:ascii="Arial" w:hAnsi="Arial" w:cs="Arial"/>
                <w:sz w:val="22"/>
                <w:szCs w:val="28"/>
              </w:rPr>
            </w:pPr>
            <w:r w:rsidRPr="00E81798">
              <w:rPr>
                <w:rFonts w:ascii="Arial" w:hAnsi="Arial" w:cs="Arial"/>
                <w:sz w:val="22"/>
                <w:szCs w:val="28"/>
              </w:rPr>
              <w:t xml:space="preserve">Leitbild der Schule </w:t>
            </w:r>
          </w:p>
          <w:p w:rsidR="008234E4" w:rsidRDefault="008234E4" w:rsidP="00367D27">
            <w:pPr>
              <w:pStyle w:val="Listenabsatz"/>
              <w:spacing w:before="120" w:after="120"/>
              <w:ind w:left="0"/>
              <w:contextualSpacing w:val="0"/>
              <w:rPr>
                <w:rFonts w:ascii="Arial" w:hAnsi="Arial" w:cs="Arial"/>
                <w:sz w:val="22"/>
                <w:szCs w:val="28"/>
              </w:rPr>
            </w:pPr>
          </w:p>
          <w:p w:rsidR="008234E4" w:rsidRPr="00E81798" w:rsidRDefault="008234E4" w:rsidP="00367D27">
            <w:pPr>
              <w:pStyle w:val="Listenabsatz"/>
              <w:spacing w:before="120" w:after="120"/>
              <w:ind w:left="0"/>
              <w:contextualSpacing w:val="0"/>
              <w:rPr>
                <w:rFonts w:ascii="Arial" w:hAnsi="Arial" w:cs="Arial"/>
                <w:sz w:val="22"/>
                <w:szCs w:val="28"/>
              </w:rPr>
            </w:pPr>
          </w:p>
        </w:tc>
        <w:tc>
          <w:tcPr>
            <w:tcW w:w="5562" w:type="dxa"/>
            <w:vAlign w:val="center"/>
          </w:tcPr>
          <w:p w:rsidR="00DA394D" w:rsidRPr="00DA394D" w:rsidRDefault="00DA394D" w:rsidP="00DA394D">
            <w:pPr>
              <w:pStyle w:val="Listenabsatz"/>
              <w:spacing w:before="120" w:after="120"/>
              <w:ind w:left="0"/>
              <w:contextualSpacing w:val="0"/>
              <w:jc w:val="center"/>
              <w:rPr>
                <w:rFonts w:ascii="Arial" w:hAnsi="Arial" w:cs="Arial"/>
                <w:sz w:val="22"/>
                <w:szCs w:val="28"/>
              </w:rPr>
            </w:pPr>
          </w:p>
        </w:tc>
      </w:tr>
      <w:tr w:rsidR="00DA394D" w:rsidRPr="00E81798" w:rsidTr="00F7709B">
        <w:trPr>
          <w:trHeight w:val="454"/>
          <w:jc w:val="center"/>
        </w:trPr>
        <w:tc>
          <w:tcPr>
            <w:tcW w:w="3277" w:type="dxa"/>
            <w:vAlign w:val="center"/>
          </w:tcPr>
          <w:p w:rsidR="00CC2902" w:rsidRDefault="00DA394D" w:rsidP="00367D27">
            <w:pPr>
              <w:pStyle w:val="Listenabsatz"/>
              <w:spacing w:before="120" w:after="120"/>
              <w:ind w:left="0"/>
              <w:contextualSpacing w:val="0"/>
              <w:rPr>
                <w:rFonts w:ascii="Arial" w:hAnsi="Arial" w:cs="Arial"/>
                <w:sz w:val="22"/>
                <w:szCs w:val="28"/>
              </w:rPr>
            </w:pPr>
            <w:r w:rsidRPr="00E81798">
              <w:rPr>
                <w:rFonts w:ascii="Arial" w:hAnsi="Arial" w:cs="Arial"/>
                <w:sz w:val="22"/>
                <w:szCs w:val="28"/>
              </w:rPr>
              <w:t xml:space="preserve">Schulprogramm </w:t>
            </w:r>
          </w:p>
          <w:p w:rsidR="008234E4" w:rsidRDefault="008234E4" w:rsidP="00367D27">
            <w:pPr>
              <w:pStyle w:val="Listenabsatz"/>
              <w:spacing w:before="120" w:after="120"/>
              <w:ind w:left="0"/>
              <w:contextualSpacing w:val="0"/>
              <w:rPr>
                <w:rFonts w:ascii="Arial" w:hAnsi="Arial" w:cs="Arial"/>
                <w:sz w:val="22"/>
                <w:szCs w:val="28"/>
              </w:rPr>
            </w:pPr>
          </w:p>
          <w:p w:rsidR="008234E4" w:rsidRPr="00E81798" w:rsidRDefault="008234E4" w:rsidP="00367D27">
            <w:pPr>
              <w:pStyle w:val="Listenabsatz"/>
              <w:spacing w:before="120" w:after="120"/>
              <w:ind w:left="0"/>
              <w:contextualSpacing w:val="0"/>
              <w:rPr>
                <w:rFonts w:ascii="Arial" w:hAnsi="Arial" w:cs="Arial"/>
                <w:sz w:val="22"/>
                <w:szCs w:val="28"/>
              </w:rPr>
            </w:pPr>
          </w:p>
        </w:tc>
        <w:tc>
          <w:tcPr>
            <w:tcW w:w="5562" w:type="dxa"/>
            <w:vAlign w:val="center"/>
          </w:tcPr>
          <w:p w:rsidR="00DA394D" w:rsidRPr="00DA394D" w:rsidRDefault="00DA394D" w:rsidP="00DA394D">
            <w:pPr>
              <w:pStyle w:val="Listenabsatz"/>
              <w:spacing w:before="120" w:after="120"/>
              <w:ind w:left="0"/>
              <w:contextualSpacing w:val="0"/>
              <w:jc w:val="center"/>
              <w:rPr>
                <w:rFonts w:ascii="Arial" w:hAnsi="Arial" w:cs="Arial"/>
                <w:sz w:val="22"/>
                <w:szCs w:val="28"/>
              </w:rPr>
            </w:pPr>
          </w:p>
        </w:tc>
      </w:tr>
      <w:tr w:rsidR="00DA394D" w:rsidRPr="00E81798" w:rsidTr="00F7709B">
        <w:trPr>
          <w:jc w:val="center"/>
        </w:trPr>
        <w:tc>
          <w:tcPr>
            <w:tcW w:w="3277" w:type="dxa"/>
            <w:vAlign w:val="center"/>
          </w:tcPr>
          <w:p w:rsidR="00DA394D" w:rsidRPr="00E81798" w:rsidRDefault="00DA394D" w:rsidP="00DA394D">
            <w:pPr>
              <w:pStyle w:val="Listenabsatz"/>
              <w:spacing w:before="120" w:after="120"/>
              <w:ind w:left="0"/>
              <w:contextualSpacing w:val="0"/>
              <w:rPr>
                <w:rFonts w:ascii="Arial" w:hAnsi="Arial" w:cs="Arial"/>
                <w:sz w:val="22"/>
                <w:szCs w:val="28"/>
              </w:rPr>
            </w:pPr>
            <w:r w:rsidRPr="00E81798">
              <w:rPr>
                <w:rFonts w:ascii="Arial" w:hAnsi="Arial" w:cs="Arial"/>
                <w:sz w:val="22"/>
                <w:szCs w:val="28"/>
              </w:rPr>
              <w:t xml:space="preserve">aktuellen Tendenzen </w:t>
            </w:r>
          </w:p>
          <w:p w:rsidR="00DA394D" w:rsidRDefault="00DA394D" w:rsidP="00DA394D">
            <w:pPr>
              <w:pStyle w:val="Listenabsatz"/>
              <w:spacing w:before="120" w:after="120"/>
              <w:ind w:left="0"/>
              <w:contextualSpacing w:val="0"/>
              <w:rPr>
                <w:rFonts w:ascii="Arial" w:hAnsi="Arial" w:cs="Arial"/>
                <w:sz w:val="22"/>
                <w:szCs w:val="28"/>
              </w:rPr>
            </w:pPr>
            <w:r w:rsidRPr="00E81798">
              <w:rPr>
                <w:rFonts w:ascii="Arial" w:hAnsi="Arial" w:cs="Arial"/>
                <w:sz w:val="22"/>
                <w:szCs w:val="28"/>
              </w:rPr>
              <w:t>(z.B. Veränderungen von lebens</w:t>
            </w:r>
            <w:r>
              <w:rPr>
                <w:rFonts w:ascii="Arial" w:hAnsi="Arial" w:cs="Arial"/>
                <w:sz w:val="22"/>
                <w:szCs w:val="28"/>
              </w:rPr>
              <w:t>mittelrechtlichen Bestimmungen,</w:t>
            </w:r>
            <w:r w:rsidRPr="00E81798">
              <w:rPr>
                <w:rFonts w:ascii="Arial" w:hAnsi="Arial" w:cs="Arial"/>
                <w:sz w:val="22"/>
                <w:szCs w:val="28"/>
              </w:rPr>
              <w:t xml:space="preserve"> öffentlichen Diskussionen, Trends, …</w:t>
            </w:r>
            <w:r>
              <w:rPr>
                <w:rFonts w:ascii="Arial" w:hAnsi="Arial" w:cs="Arial"/>
                <w:sz w:val="22"/>
                <w:szCs w:val="28"/>
              </w:rPr>
              <w:t>)</w:t>
            </w:r>
          </w:p>
          <w:p w:rsidR="008234E4" w:rsidRPr="00E81798" w:rsidRDefault="008234E4" w:rsidP="00DA394D">
            <w:pPr>
              <w:pStyle w:val="Listenabsatz"/>
              <w:spacing w:before="120" w:after="120"/>
              <w:ind w:left="0"/>
              <w:contextualSpacing w:val="0"/>
              <w:rPr>
                <w:rFonts w:ascii="Arial" w:hAnsi="Arial" w:cs="Arial"/>
                <w:sz w:val="22"/>
                <w:szCs w:val="28"/>
              </w:rPr>
            </w:pPr>
          </w:p>
        </w:tc>
        <w:tc>
          <w:tcPr>
            <w:tcW w:w="5562" w:type="dxa"/>
            <w:vAlign w:val="center"/>
          </w:tcPr>
          <w:p w:rsidR="00DA394D" w:rsidRPr="00DA394D" w:rsidRDefault="00DA394D" w:rsidP="00DA394D">
            <w:pPr>
              <w:pStyle w:val="Listenabsatz"/>
              <w:spacing w:before="120" w:after="120"/>
              <w:ind w:left="0"/>
              <w:contextualSpacing w:val="0"/>
              <w:jc w:val="center"/>
              <w:rPr>
                <w:rFonts w:ascii="Arial" w:hAnsi="Arial" w:cs="Arial"/>
                <w:sz w:val="22"/>
                <w:szCs w:val="28"/>
              </w:rPr>
            </w:pPr>
          </w:p>
        </w:tc>
      </w:tr>
      <w:tr w:rsidR="00DA394D" w:rsidRPr="00E81798" w:rsidTr="00F7709B">
        <w:trPr>
          <w:jc w:val="center"/>
        </w:trPr>
        <w:tc>
          <w:tcPr>
            <w:tcW w:w="3277" w:type="dxa"/>
            <w:vAlign w:val="center"/>
          </w:tcPr>
          <w:p w:rsidR="00DA394D" w:rsidRPr="00E81798" w:rsidRDefault="00DA394D" w:rsidP="00367D27">
            <w:pPr>
              <w:pStyle w:val="Listenabsatz"/>
              <w:spacing w:before="120" w:after="120"/>
              <w:ind w:left="0"/>
              <w:contextualSpacing w:val="0"/>
              <w:rPr>
                <w:rFonts w:ascii="Arial" w:hAnsi="Arial" w:cs="Arial"/>
                <w:sz w:val="22"/>
                <w:szCs w:val="28"/>
              </w:rPr>
            </w:pPr>
            <w:r>
              <w:rPr>
                <w:rFonts w:ascii="Arial" w:hAnsi="Arial" w:cs="Arial"/>
                <w:sz w:val="22"/>
                <w:szCs w:val="28"/>
              </w:rPr>
              <w:t xml:space="preserve">Umfeldfaktoren </w:t>
            </w:r>
            <w:r>
              <w:rPr>
                <w:rFonts w:ascii="Arial" w:hAnsi="Arial" w:cs="Arial"/>
                <w:sz w:val="22"/>
                <w:szCs w:val="28"/>
              </w:rPr>
              <w:br/>
              <w:t>(z.B. regionale Entwicklungen, Schülerzahlen, …)</w:t>
            </w:r>
            <w:r>
              <w:rPr>
                <w:rFonts w:ascii="Arial" w:hAnsi="Arial" w:cs="Arial"/>
                <w:sz w:val="22"/>
                <w:szCs w:val="28"/>
              </w:rPr>
              <w:br/>
            </w:r>
          </w:p>
        </w:tc>
        <w:tc>
          <w:tcPr>
            <w:tcW w:w="5562" w:type="dxa"/>
            <w:vAlign w:val="center"/>
          </w:tcPr>
          <w:p w:rsidR="00DA394D" w:rsidRPr="00DA394D" w:rsidRDefault="00DA394D" w:rsidP="00DA394D">
            <w:pPr>
              <w:pStyle w:val="Listenabsatz"/>
              <w:spacing w:before="120" w:after="120"/>
              <w:ind w:left="0"/>
              <w:contextualSpacing w:val="0"/>
              <w:jc w:val="center"/>
              <w:rPr>
                <w:rFonts w:ascii="Arial" w:hAnsi="Arial" w:cs="Arial"/>
                <w:sz w:val="22"/>
                <w:szCs w:val="28"/>
              </w:rPr>
            </w:pPr>
          </w:p>
        </w:tc>
      </w:tr>
      <w:tr w:rsidR="00DA394D" w:rsidRPr="00E81798" w:rsidTr="00F7709B">
        <w:trPr>
          <w:jc w:val="center"/>
        </w:trPr>
        <w:tc>
          <w:tcPr>
            <w:tcW w:w="3277" w:type="dxa"/>
            <w:vAlign w:val="center"/>
          </w:tcPr>
          <w:p w:rsidR="00DA394D" w:rsidRPr="00E81798" w:rsidRDefault="00985FEA" w:rsidP="00367D27">
            <w:pPr>
              <w:pStyle w:val="Listenabsatz"/>
              <w:spacing w:before="120" w:after="120"/>
              <w:ind w:left="0"/>
              <w:contextualSpacing w:val="0"/>
              <w:rPr>
                <w:rFonts w:ascii="Arial" w:hAnsi="Arial" w:cs="Arial"/>
                <w:sz w:val="22"/>
                <w:szCs w:val="28"/>
              </w:rPr>
            </w:pPr>
            <w:r>
              <w:rPr>
                <w:rFonts w:ascii="Arial" w:hAnsi="Arial" w:cs="Arial"/>
                <w:sz w:val="22"/>
                <w:szCs w:val="28"/>
              </w:rPr>
              <w:t>personelle, räumliche und sachliche</w:t>
            </w:r>
            <w:r w:rsidR="00DA394D" w:rsidRPr="00E81798">
              <w:rPr>
                <w:rFonts w:ascii="Arial" w:hAnsi="Arial" w:cs="Arial"/>
                <w:sz w:val="22"/>
                <w:szCs w:val="28"/>
              </w:rPr>
              <w:t xml:space="preserve"> Gegebenheiten </w:t>
            </w:r>
            <w:r w:rsidR="00DA394D">
              <w:rPr>
                <w:rFonts w:ascii="Arial" w:hAnsi="Arial" w:cs="Arial"/>
                <w:sz w:val="22"/>
                <w:szCs w:val="28"/>
              </w:rPr>
              <w:br/>
              <w:t>(z.B. Renovierungsarbeiten a</w:t>
            </w:r>
            <w:r>
              <w:rPr>
                <w:rFonts w:ascii="Arial" w:hAnsi="Arial" w:cs="Arial"/>
                <w:sz w:val="22"/>
                <w:szCs w:val="28"/>
              </w:rPr>
              <w:t>n der Schule, Umrüstung auf S</w:t>
            </w:r>
            <w:r w:rsidR="00DA394D">
              <w:rPr>
                <w:rFonts w:ascii="Arial" w:hAnsi="Arial" w:cs="Arial"/>
                <w:sz w:val="22"/>
                <w:szCs w:val="28"/>
              </w:rPr>
              <w:t>martboards…)</w:t>
            </w:r>
          </w:p>
        </w:tc>
        <w:tc>
          <w:tcPr>
            <w:tcW w:w="5562" w:type="dxa"/>
            <w:vAlign w:val="center"/>
          </w:tcPr>
          <w:p w:rsidR="00DA394D" w:rsidRPr="00DA394D" w:rsidRDefault="00DA394D" w:rsidP="00DA394D">
            <w:pPr>
              <w:pStyle w:val="Listenabsatz"/>
              <w:spacing w:before="120" w:after="120"/>
              <w:ind w:left="0"/>
              <w:contextualSpacing w:val="0"/>
              <w:jc w:val="center"/>
              <w:rPr>
                <w:rFonts w:ascii="Arial" w:hAnsi="Arial" w:cs="Arial"/>
                <w:sz w:val="22"/>
                <w:szCs w:val="28"/>
              </w:rPr>
            </w:pPr>
          </w:p>
        </w:tc>
      </w:tr>
      <w:tr w:rsidR="00DA394D" w:rsidRPr="00E81798" w:rsidTr="00F7709B">
        <w:trPr>
          <w:jc w:val="center"/>
        </w:trPr>
        <w:tc>
          <w:tcPr>
            <w:tcW w:w="3277" w:type="dxa"/>
            <w:vAlign w:val="center"/>
          </w:tcPr>
          <w:p w:rsidR="00DA394D" w:rsidRDefault="006F3235" w:rsidP="00DA394D">
            <w:pPr>
              <w:pStyle w:val="Listenabsatz"/>
              <w:spacing w:before="120" w:after="120"/>
              <w:ind w:left="0"/>
              <w:contextualSpacing w:val="0"/>
              <w:rPr>
                <w:rFonts w:ascii="Arial" w:hAnsi="Arial" w:cs="Arial"/>
                <w:sz w:val="22"/>
                <w:szCs w:val="28"/>
              </w:rPr>
            </w:pPr>
            <w:r>
              <w:rPr>
                <w:rFonts w:ascii="Arial" w:hAnsi="Arial" w:cs="Arial"/>
                <w:sz w:val="22"/>
                <w:szCs w:val="28"/>
              </w:rPr>
              <w:t>externe Partner</w:t>
            </w:r>
          </w:p>
          <w:p w:rsidR="008234E4" w:rsidRDefault="008234E4" w:rsidP="00DA394D">
            <w:pPr>
              <w:pStyle w:val="Listenabsatz"/>
              <w:spacing w:before="120" w:after="120"/>
              <w:ind w:left="0"/>
              <w:contextualSpacing w:val="0"/>
              <w:rPr>
                <w:rFonts w:ascii="Arial" w:hAnsi="Arial" w:cs="Arial"/>
                <w:sz w:val="22"/>
                <w:szCs w:val="28"/>
              </w:rPr>
            </w:pPr>
          </w:p>
          <w:p w:rsidR="008234E4" w:rsidRPr="00E81798" w:rsidRDefault="008234E4" w:rsidP="00DA394D">
            <w:pPr>
              <w:pStyle w:val="Listenabsatz"/>
              <w:spacing w:before="120" w:after="120"/>
              <w:ind w:left="0"/>
              <w:contextualSpacing w:val="0"/>
              <w:rPr>
                <w:rFonts w:ascii="Arial" w:hAnsi="Arial" w:cs="Arial"/>
                <w:sz w:val="22"/>
                <w:szCs w:val="28"/>
              </w:rPr>
            </w:pPr>
          </w:p>
        </w:tc>
        <w:tc>
          <w:tcPr>
            <w:tcW w:w="5562" w:type="dxa"/>
            <w:vAlign w:val="center"/>
          </w:tcPr>
          <w:p w:rsidR="00DA394D" w:rsidRPr="00DA394D" w:rsidRDefault="00DA394D" w:rsidP="00DA394D">
            <w:pPr>
              <w:pStyle w:val="Listenabsatz"/>
              <w:spacing w:before="120" w:after="120"/>
              <w:ind w:left="0"/>
              <w:contextualSpacing w:val="0"/>
              <w:jc w:val="center"/>
              <w:rPr>
                <w:rFonts w:ascii="Arial" w:hAnsi="Arial" w:cs="Arial"/>
                <w:sz w:val="22"/>
                <w:szCs w:val="28"/>
              </w:rPr>
            </w:pPr>
          </w:p>
        </w:tc>
      </w:tr>
      <w:tr w:rsidR="00DA394D" w:rsidRPr="00E81798" w:rsidTr="00F7709B">
        <w:trPr>
          <w:jc w:val="center"/>
        </w:trPr>
        <w:tc>
          <w:tcPr>
            <w:tcW w:w="3277" w:type="dxa"/>
            <w:vAlign w:val="center"/>
          </w:tcPr>
          <w:p w:rsidR="00DA394D" w:rsidRDefault="00A84E90" w:rsidP="00DA394D">
            <w:pPr>
              <w:pStyle w:val="Listenabsatz"/>
              <w:spacing w:before="120" w:after="120"/>
              <w:ind w:left="0"/>
              <w:contextualSpacing w:val="0"/>
              <w:rPr>
                <w:rFonts w:ascii="Arial" w:hAnsi="Arial" w:cs="Arial"/>
                <w:sz w:val="22"/>
                <w:szCs w:val="28"/>
              </w:rPr>
            </w:pPr>
            <w:r>
              <w:rPr>
                <w:rFonts w:ascii="Arial" w:hAnsi="Arial" w:cs="Arial"/>
                <w:sz w:val="22"/>
                <w:szCs w:val="28"/>
              </w:rPr>
              <w:t>Grundsätze der Leistungsbewertung</w:t>
            </w:r>
          </w:p>
          <w:p w:rsidR="008234E4" w:rsidRDefault="008234E4" w:rsidP="00DA394D">
            <w:pPr>
              <w:pStyle w:val="Listenabsatz"/>
              <w:spacing w:before="120" w:after="120"/>
              <w:ind w:left="0"/>
              <w:contextualSpacing w:val="0"/>
              <w:rPr>
                <w:rFonts w:ascii="Arial" w:hAnsi="Arial" w:cs="Arial"/>
                <w:sz w:val="22"/>
                <w:szCs w:val="28"/>
              </w:rPr>
            </w:pPr>
          </w:p>
          <w:p w:rsidR="008234E4" w:rsidRPr="00E81798" w:rsidRDefault="008234E4" w:rsidP="00DA394D">
            <w:pPr>
              <w:pStyle w:val="Listenabsatz"/>
              <w:spacing w:before="120" w:after="120"/>
              <w:ind w:left="0"/>
              <w:contextualSpacing w:val="0"/>
              <w:rPr>
                <w:rFonts w:ascii="Arial" w:hAnsi="Arial" w:cs="Arial"/>
                <w:sz w:val="22"/>
                <w:szCs w:val="28"/>
              </w:rPr>
            </w:pPr>
          </w:p>
        </w:tc>
        <w:tc>
          <w:tcPr>
            <w:tcW w:w="5562" w:type="dxa"/>
            <w:vAlign w:val="center"/>
          </w:tcPr>
          <w:p w:rsidR="00DA394D" w:rsidRPr="00DA394D" w:rsidRDefault="00DA394D" w:rsidP="00DA394D">
            <w:pPr>
              <w:pStyle w:val="Listenabsatz"/>
              <w:spacing w:before="120" w:after="120"/>
              <w:ind w:left="0"/>
              <w:contextualSpacing w:val="0"/>
              <w:jc w:val="center"/>
              <w:rPr>
                <w:rFonts w:ascii="Arial" w:hAnsi="Arial" w:cs="Arial"/>
                <w:sz w:val="22"/>
                <w:szCs w:val="28"/>
              </w:rPr>
            </w:pPr>
          </w:p>
        </w:tc>
      </w:tr>
      <w:tr w:rsidR="00367D27" w:rsidRPr="00E81798" w:rsidTr="00F7709B">
        <w:trPr>
          <w:jc w:val="center"/>
        </w:trPr>
        <w:tc>
          <w:tcPr>
            <w:tcW w:w="3277" w:type="dxa"/>
            <w:vAlign w:val="center"/>
          </w:tcPr>
          <w:p w:rsidR="00367D27" w:rsidRDefault="00CC2902" w:rsidP="00DA394D">
            <w:pPr>
              <w:pStyle w:val="Listenabsatz"/>
              <w:spacing w:before="120" w:after="120"/>
              <w:ind w:left="0"/>
              <w:contextualSpacing w:val="0"/>
              <w:rPr>
                <w:rFonts w:ascii="Arial" w:hAnsi="Arial" w:cs="Arial"/>
                <w:szCs w:val="28"/>
              </w:rPr>
            </w:pPr>
            <w:r>
              <w:rPr>
                <w:rFonts w:ascii="Arial" w:hAnsi="Arial" w:cs="Arial"/>
                <w:szCs w:val="28"/>
              </w:rPr>
              <w:t>…</w:t>
            </w:r>
          </w:p>
          <w:p w:rsidR="008234E4" w:rsidRDefault="008234E4" w:rsidP="00DA394D">
            <w:pPr>
              <w:pStyle w:val="Listenabsatz"/>
              <w:spacing w:before="120" w:after="120"/>
              <w:ind w:left="0"/>
              <w:contextualSpacing w:val="0"/>
              <w:rPr>
                <w:rFonts w:ascii="Arial" w:hAnsi="Arial" w:cs="Arial"/>
                <w:szCs w:val="28"/>
              </w:rPr>
            </w:pPr>
          </w:p>
        </w:tc>
        <w:tc>
          <w:tcPr>
            <w:tcW w:w="5562" w:type="dxa"/>
            <w:vAlign w:val="center"/>
          </w:tcPr>
          <w:p w:rsidR="00367D27" w:rsidRPr="00DA394D" w:rsidRDefault="00367D27" w:rsidP="00DA394D">
            <w:pPr>
              <w:pStyle w:val="Listenabsatz"/>
              <w:spacing w:before="120" w:after="120"/>
              <w:ind w:left="0"/>
              <w:contextualSpacing w:val="0"/>
              <w:jc w:val="center"/>
              <w:rPr>
                <w:rFonts w:ascii="Arial" w:hAnsi="Arial" w:cs="Arial"/>
                <w:szCs w:val="28"/>
              </w:rPr>
            </w:pPr>
          </w:p>
        </w:tc>
      </w:tr>
    </w:tbl>
    <w:p w:rsidR="00AE446A" w:rsidRDefault="003F606E" w:rsidP="008234E4">
      <w:pPr>
        <w:pStyle w:val="berschrift2"/>
        <w:numPr>
          <w:ilvl w:val="1"/>
          <w:numId w:val="31"/>
        </w:numPr>
      </w:pPr>
      <w:bookmarkStart w:id="5" w:name="_Toc416278285"/>
      <w:r>
        <w:rPr>
          <w:noProof/>
          <w:lang w:eastAsia="de-DE"/>
        </w:rPr>
        <w:lastRenderedPageBreak/>
        <mc:AlternateContent>
          <mc:Choice Requires="wps">
            <w:drawing>
              <wp:anchor distT="0" distB="0" distL="114300" distR="114300" simplePos="0" relativeHeight="251658240" behindDoc="0" locked="0" layoutInCell="1" allowOverlap="1">
                <wp:simplePos x="0" y="0"/>
                <wp:positionH relativeFrom="column">
                  <wp:posOffset>5324475</wp:posOffset>
                </wp:positionH>
                <wp:positionV relativeFrom="paragraph">
                  <wp:posOffset>0</wp:posOffset>
                </wp:positionV>
                <wp:extent cx="702310" cy="292100"/>
                <wp:effectExtent l="0" t="0" r="21590" b="12700"/>
                <wp:wrapNone/>
                <wp:docPr id="20" name="Pfeil nach link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310" cy="292100"/>
                        </a:xfrm>
                        <a:prstGeom prst="leftArrow">
                          <a:avLst>
                            <a:gd name="adj1" fmla="val 59667"/>
                            <a:gd name="adj2" fmla="val 40592"/>
                          </a:avLst>
                        </a:prstGeom>
                        <a:solidFill>
                          <a:schemeClr val="accent3">
                            <a:lumMod val="20000"/>
                            <a:lumOff val="80000"/>
                          </a:schemeClr>
                        </a:solidFill>
                      </wps:spPr>
                      <wps:style>
                        <a:lnRef idx="2">
                          <a:schemeClr val="accent1"/>
                        </a:lnRef>
                        <a:fillRef idx="1">
                          <a:schemeClr val="lt1"/>
                        </a:fillRef>
                        <a:effectRef idx="0">
                          <a:schemeClr val="accent1"/>
                        </a:effectRef>
                        <a:fontRef idx="minor">
                          <a:schemeClr val="dk1"/>
                        </a:fontRef>
                      </wps:style>
                      <wps:bodyPr vertOverflow="clip" rtlCol="0" anchor="ctr"/>
                    </wps:wsp>
                  </a:graphicData>
                </a:graphic>
                <wp14:sizeRelH relativeFrom="page">
                  <wp14:pctWidth>0</wp14:pctWidth>
                </wp14:sizeRelH>
                <wp14:sizeRelV relativeFrom="page">
                  <wp14:pctHeight>0</wp14:pctHeight>
                </wp14:sizeRelV>
              </wp:anchor>
            </w:drawing>
          </mc:Choice>
          <mc:Fallback>
            <w:pict>
              <v:shape w14:anchorId="51290A21" id="Pfeil nach links 25" o:spid="_x0000_s1026" type="#_x0000_t66" style="position:absolute;margin-left:419.25pt;margin-top:0;width:55.3pt;height: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" adj="3647,4356" fillcolor="#eaf1dd [662]" strokecolor="#4f81bd [3204]" strokeweight="2pt">
                <v:path arrowok="t"/>
              </v:shape>
            </w:pict>
          </mc:Fallback>
        </mc:AlternateContent>
      </w:r>
      <w:r w:rsidR="00AE446A">
        <w:t xml:space="preserve">Entwicklung </w:t>
      </w:r>
      <w:r w:rsidR="00896D89">
        <w:t>eines überfachlichen Kompetenzrahmen</w:t>
      </w:r>
      <w:r w:rsidR="0084054D">
        <w:t>s</w:t>
      </w:r>
      <w:r w:rsidR="00AE446A">
        <w:t xml:space="preserve"> </w:t>
      </w:r>
      <w:r w:rsidR="002333BE">
        <w:t xml:space="preserve"> und </w:t>
      </w:r>
      <w:r w:rsidR="006533A2">
        <w:br/>
      </w:r>
      <w:r w:rsidR="002333BE">
        <w:t>Stufung der Kompetenzen</w:t>
      </w:r>
      <w:bookmarkEnd w:id="5"/>
    </w:p>
    <w:p w:rsidR="008234E4" w:rsidRPr="008234E4" w:rsidRDefault="008234E4" w:rsidP="008234E4">
      <w:pPr>
        <w:pStyle w:val="Listenabsatz"/>
        <w:ind w:left="540"/>
      </w:pPr>
    </w:p>
    <w:p w:rsidR="00AE446A" w:rsidRDefault="004D0F42" w:rsidP="0067328B">
      <w:pPr>
        <w:pStyle w:val="Text"/>
      </w:pPr>
      <w:r>
        <w:t>Bildungsgang</w:t>
      </w:r>
      <w:r w:rsidR="002B086B">
        <w:t>s</w:t>
      </w:r>
      <w:r>
        <w:t>teams</w:t>
      </w:r>
      <w:r w:rsidR="00992248">
        <w:t xml:space="preserve"> bzw. die </w:t>
      </w:r>
      <w:r>
        <w:t>Fachgru</w:t>
      </w:r>
      <w:r w:rsidR="00367D27">
        <w:t>ppe</w:t>
      </w:r>
      <w:r w:rsidR="002B086B">
        <w:t>n</w:t>
      </w:r>
      <w:r w:rsidR="00992248">
        <w:t xml:space="preserve"> legen</w:t>
      </w:r>
      <w:r w:rsidR="00367D27">
        <w:t xml:space="preserve"> fest, welche überfachlichen Kompetenzen die Schülerinnen und Schüler bis zum Ende des Bildungsganges entwickelt haben sollen.</w:t>
      </w:r>
    </w:p>
    <w:p w:rsidR="00367D27" w:rsidRDefault="00367D27" w:rsidP="0067328B">
      <w:pPr>
        <w:pStyle w:val="Text"/>
      </w:pPr>
      <w:r>
        <w:t>Rahmenrichtlinien und Rahmenlehrpläne benennen teilweise zu entwickelnde Kompetenzen, diese müssen jedoch ergänzt werden.</w:t>
      </w:r>
    </w:p>
    <w:p w:rsidR="005352C9" w:rsidRDefault="005352C9" w:rsidP="0067328B">
      <w:pPr>
        <w:pStyle w:val="Text"/>
      </w:pPr>
      <w:r>
        <w:t xml:space="preserve">Folgende Einteilung ist in der Fachdidaktik Ernährung/Hauswirtschaft und </w:t>
      </w:r>
      <w:r w:rsidR="00265E5F">
        <w:t>Agrarwirtschaft</w:t>
      </w:r>
      <w:r w:rsidR="00CA3048">
        <w:t xml:space="preserve"> praktikabel</w:t>
      </w:r>
      <w:r w:rsidR="00F6382A">
        <w:t>.</w:t>
      </w:r>
    </w:p>
    <w:p w:rsidR="008234E4" w:rsidRPr="003C1A2C" w:rsidRDefault="008234E4" w:rsidP="0067328B">
      <w:pPr>
        <w:pStyle w:val="Text"/>
      </w:pPr>
    </w:p>
    <w:tbl>
      <w:tblPr>
        <w:tblStyle w:val="Tabellenraster"/>
        <w:tblW w:w="0" w:type="auto"/>
        <w:tblInd w:w="108" w:type="dxa"/>
        <w:tblLook w:val="04A0" w:firstRow="1" w:lastRow="0" w:firstColumn="1" w:lastColumn="0" w:noHBand="0" w:noVBand="1"/>
      </w:tblPr>
      <w:tblGrid>
        <w:gridCol w:w="3047"/>
        <w:gridCol w:w="3047"/>
        <w:gridCol w:w="3047"/>
      </w:tblGrid>
      <w:tr w:rsidR="003C1A2C" w:rsidRPr="003C1A2C" w:rsidTr="00CA3048">
        <w:trPr>
          <w:trHeight w:val="369"/>
        </w:trPr>
        <w:tc>
          <w:tcPr>
            <w:tcW w:w="9141" w:type="dxa"/>
            <w:gridSpan w:val="3"/>
          </w:tcPr>
          <w:p w:rsidR="00CA3048" w:rsidRPr="003C1A2C" w:rsidRDefault="00CA3048" w:rsidP="00CA3048">
            <w:pPr>
              <w:pStyle w:val="Listenabsatz"/>
              <w:spacing w:before="120" w:after="120"/>
              <w:ind w:left="0"/>
              <w:contextualSpacing w:val="0"/>
              <w:jc w:val="center"/>
              <w:rPr>
                <w:rFonts w:ascii="Arial" w:hAnsi="Arial" w:cs="Arial"/>
                <w:b/>
                <w:sz w:val="28"/>
                <w:szCs w:val="28"/>
              </w:rPr>
            </w:pPr>
            <w:r w:rsidRPr="003C1A2C">
              <w:rPr>
                <w:rFonts w:ascii="Arial" w:hAnsi="Arial" w:cs="Arial"/>
                <w:b/>
                <w:sz w:val="28"/>
                <w:szCs w:val="28"/>
              </w:rPr>
              <w:t>Handlungskompetenz</w:t>
            </w:r>
          </w:p>
        </w:tc>
      </w:tr>
      <w:tr w:rsidR="003C1A2C" w:rsidRPr="003C1A2C" w:rsidTr="00F625BB">
        <w:tc>
          <w:tcPr>
            <w:tcW w:w="3047" w:type="dxa"/>
          </w:tcPr>
          <w:p w:rsidR="00AF41B3" w:rsidRPr="003C1A2C" w:rsidRDefault="0036348F" w:rsidP="007D7A5F">
            <w:pPr>
              <w:pStyle w:val="Listenabsatz"/>
              <w:spacing w:before="120" w:after="120"/>
              <w:ind w:left="0"/>
              <w:contextualSpacing w:val="0"/>
              <w:rPr>
                <w:rFonts w:ascii="Arial" w:hAnsi="Arial" w:cs="Arial"/>
                <w:b/>
                <w:sz w:val="24"/>
                <w:szCs w:val="24"/>
              </w:rPr>
            </w:pPr>
            <w:r>
              <w:rPr>
                <w:rFonts w:ascii="Arial" w:hAnsi="Arial" w:cs="Arial"/>
                <w:b/>
                <w:sz w:val="24"/>
                <w:szCs w:val="24"/>
              </w:rPr>
              <w:t>Fachliche Kompetenz</w:t>
            </w:r>
          </w:p>
        </w:tc>
        <w:tc>
          <w:tcPr>
            <w:tcW w:w="3047" w:type="dxa"/>
            <w:shd w:val="clear" w:color="auto" w:fill="auto"/>
          </w:tcPr>
          <w:p w:rsidR="00AF41B3" w:rsidRPr="003C1A2C" w:rsidRDefault="00AF41B3" w:rsidP="007D7A5F">
            <w:pPr>
              <w:pStyle w:val="Listenabsatz"/>
              <w:spacing w:before="120" w:after="120"/>
              <w:ind w:left="0"/>
              <w:contextualSpacing w:val="0"/>
              <w:rPr>
                <w:rFonts w:ascii="Arial" w:hAnsi="Arial" w:cs="Arial"/>
                <w:b/>
                <w:sz w:val="24"/>
                <w:szCs w:val="24"/>
              </w:rPr>
            </w:pPr>
            <w:r w:rsidRPr="003C1A2C">
              <w:rPr>
                <w:rFonts w:ascii="Arial" w:hAnsi="Arial" w:cs="Arial"/>
                <w:b/>
                <w:sz w:val="24"/>
                <w:szCs w:val="24"/>
              </w:rPr>
              <w:t>Sozialkompetenz</w:t>
            </w:r>
          </w:p>
        </w:tc>
        <w:tc>
          <w:tcPr>
            <w:tcW w:w="3047" w:type="dxa"/>
            <w:shd w:val="clear" w:color="auto" w:fill="auto"/>
          </w:tcPr>
          <w:p w:rsidR="00AF41B3" w:rsidRPr="003C1A2C" w:rsidRDefault="00AF41B3" w:rsidP="007D7A5F">
            <w:pPr>
              <w:pStyle w:val="Listenabsatz"/>
              <w:spacing w:before="120" w:after="120"/>
              <w:ind w:left="0"/>
              <w:contextualSpacing w:val="0"/>
              <w:rPr>
                <w:rFonts w:ascii="Arial" w:hAnsi="Arial" w:cs="Arial"/>
                <w:b/>
                <w:sz w:val="24"/>
                <w:szCs w:val="24"/>
              </w:rPr>
            </w:pPr>
            <w:r w:rsidRPr="003C1A2C">
              <w:rPr>
                <w:rFonts w:ascii="Arial" w:hAnsi="Arial" w:cs="Arial"/>
                <w:b/>
                <w:sz w:val="24"/>
                <w:szCs w:val="24"/>
              </w:rPr>
              <w:t>Selbstkompetenz</w:t>
            </w:r>
          </w:p>
        </w:tc>
      </w:tr>
      <w:tr w:rsidR="003C1A2C" w:rsidRPr="003C1A2C" w:rsidTr="0048749B">
        <w:tc>
          <w:tcPr>
            <w:tcW w:w="9141" w:type="dxa"/>
            <w:gridSpan w:val="3"/>
          </w:tcPr>
          <w:p w:rsidR="00AF41B3" w:rsidRPr="003C1A2C" w:rsidRDefault="00AF41B3" w:rsidP="00F6382A">
            <w:pPr>
              <w:pStyle w:val="Listenabsatz"/>
              <w:spacing w:before="120" w:after="120"/>
              <w:ind w:left="0"/>
              <w:contextualSpacing w:val="0"/>
              <w:jc w:val="center"/>
              <w:rPr>
                <w:rFonts w:ascii="Arial" w:hAnsi="Arial" w:cs="Arial"/>
                <w:sz w:val="24"/>
                <w:szCs w:val="24"/>
              </w:rPr>
            </w:pPr>
            <w:r w:rsidRPr="003C1A2C">
              <w:rPr>
                <w:rFonts w:ascii="Arial" w:hAnsi="Arial" w:cs="Arial"/>
                <w:sz w:val="24"/>
                <w:szCs w:val="24"/>
              </w:rPr>
              <w:t>Lernkompetenz, Methodenkompetenz und kommunikative Kompetenz</w:t>
            </w:r>
          </w:p>
        </w:tc>
      </w:tr>
    </w:tbl>
    <w:p w:rsidR="00CA3048" w:rsidRPr="003C1A2C" w:rsidRDefault="00CA3048" w:rsidP="00992248">
      <w:pPr>
        <w:pStyle w:val="Text"/>
      </w:pPr>
    </w:p>
    <w:p w:rsidR="00F6382A" w:rsidRPr="003C1A2C" w:rsidRDefault="0048749B" w:rsidP="00F6382A">
      <w:pPr>
        <w:pStyle w:val="Text"/>
        <w:spacing w:before="120"/>
        <w:jc w:val="left"/>
        <w:rPr>
          <w:szCs w:val="22"/>
        </w:rPr>
      </w:pPr>
      <w:r w:rsidRPr="003C1A2C">
        <w:rPr>
          <w:szCs w:val="22"/>
        </w:rPr>
        <w:t>„</w:t>
      </w:r>
      <w:r w:rsidR="0057425F" w:rsidRPr="003C1A2C">
        <w:rPr>
          <w:szCs w:val="22"/>
        </w:rPr>
        <w:t xml:space="preserve">Lernkompetenz, Methodenkompetenz und </w:t>
      </w:r>
      <w:r w:rsidR="004E5B8B" w:rsidRPr="003C1A2C">
        <w:rPr>
          <w:szCs w:val="22"/>
        </w:rPr>
        <w:t>kommunikative Kompetenz und sind immanenter Bestandteil von Fachkompetenz, S</w:t>
      </w:r>
      <w:r w:rsidR="00750433" w:rsidRPr="003C1A2C">
        <w:rPr>
          <w:szCs w:val="22"/>
        </w:rPr>
        <w:t>ozialkompetenz</w:t>
      </w:r>
      <w:r w:rsidR="004E5B8B" w:rsidRPr="003C1A2C">
        <w:rPr>
          <w:szCs w:val="22"/>
        </w:rPr>
        <w:t xml:space="preserve"> und S</w:t>
      </w:r>
      <w:r w:rsidR="00750433" w:rsidRPr="003C1A2C">
        <w:rPr>
          <w:szCs w:val="22"/>
        </w:rPr>
        <w:t>elbstkompetenz</w:t>
      </w:r>
      <w:r w:rsidRPr="003C1A2C">
        <w:rPr>
          <w:szCs w:val="22"/>
        </w:rPr>
        <w:t>“</w:t>
      </w:r>
      <w:r w:rsidR="004E5B8B" w:rsidRPr="003C1A2C">
        <w:rPr>
          <w:szCs w:val="22"/>
        </w:rPr>
        <w:t>.</w:t>
      </w:r>
      <w:r w:rsidRPr="003C1A2C">
        <w:rPr>
          <w:rStyle w:val="Funotenzeichen"/>
          <w:szCs w:val="22"/>
        </w:rPr>
        <w:footnoteReference w:id="1"/>
      </w:r>
      <w:r w:rsidR="004E5B8B" w:rsidRPr="003C1A2C">
        <w:rPr>
          <w:szCs w:val="22"/>
        </w:rPr>
        <w:t xml:space="preserve"> </w:t>
      </w:r>
    </w:p>
    <w:p w:rsidR="00CA3048" w:rsidRPr="003C1A2C" w:rsidRDefault="00F6382A" w:rsidP="00F6382A">
      <w:pPr>
        <w:pStyle w:val="Text"/>
        <w:spacing w:before="120"/>
        <w:jc w:val="left"/>
        <w:rPr>
          <w:szCs w:val="22"/>
        </w:rPr>
      </w:pPr>
      <w:r w:rsidRPr="003C1A2C">
        <w:rPr>
          <w:szCs w:val="22"/>
        </w:rPr>
        <w:t xml:space="preserve">Sie gehören zu den </w:t>
      </w:r>
      <w:r w:rsidR="004E5B8B" w:rsidRPr="003C1A2C">
        <w:rPr>
          <w:szCs w:val="22"/>
        </w:rPr>
        <w:t>überfachliche</w:t>
      </w:r>
      <w:r w:rsidR="00D668F7" w:rsidRPr="003C1A2C">
        <w:rPr>
          <w:szCs w:val="22"/>
        </w:rPr>
        <w:t>n</w:t>
      </w:r>
      <w:r w:rsidR="004E5B8B" w:rsidRPr="003C1A2C">
        <w:rPr>
          <w:szCs w:val="22"/>
        </w:rPr>
        <w:t xml:space="preserve"> Kompetenzen. </w:t>
      </w:r>
    </w:p>
    <w:p w:rsidR="00742BE6" w:rsidRPr="003C1A2C" w:rsidRDefault="00F625BB" w:rsidP="00992248">
      <w:pPr>
        <w:pStyle w:val="Text"/>
        <w:rPr>
          <w:szCs w:val="22"/>
        </w:rPr>
      </w:pPr>
      <w:r w:rsidRPr="003C1A2C">
        <w:rPr>
          <w:szCs w:val="22"/>
        </w:rPr>
        <w:t xml:space="preserve">Lernkompetenz und Methodenkompetenz </w:t>
      </w:r>
      <w:r w:rsidR="00F6382A" w:rsidRPr="003C1A2C">
        <w:rPr>
          <w:szCs w:val="22"/>
        </w:rPr>
        <w:t xml:space="preserve">können </w:t>
      </w:r>
      <w:r w:rsidR="00210264" w:rsidRPr="003C1A2C">
        <w:rPr>
          <w:szCs w:val="22"/>
        </w:rPr>
        <w:t xml:space="preserve">der Fachkompetenz </w:t>
      </w:r>
      <w:r w:rsidR="00D576E6" w:rsidRPr="003C1A2C">
        <w:rPr>
          <w:szCs w:val="22"/>
        </w:rPr>
        <w:t>zugeordnet</w:t>
      </w:r>
      <w:r w:rsidR="00F6382A" w:rsidRPr="003C1A2C">
        <w:rPr>
          <w:szCs w:val="22"/>
        </w:rPr>
        <w:t xml:space="preserve"> werden</w:t>
      </w:r>
      <w:r w:rsidR="00D576E6" w:rsidRPr="003C1A2C">
        <w:rPr>
          <w:szCs w:val="22"/>
        </w:rPr>
        <w:t>.</w:t>
      </w:r>
      <w:r w:rsidRPr="003C1A2C">
        <w:rPr>
          <w:szCs w:val="22"/>
        </w:rPr>
        <w:t xml:space="preserve"> </w:t>
      </w:r>
      <w:r w:rsidR="00210264" w:rsidRPr="003C1A2C">
        <w:rPr>
          <w:szCs w:val="22"/>
        </w:rPr>
        <w:t xml:space="preserve">Als </w:t>
      </w:r>
      <w:r w:rsidR="00742BE6" w:rsidRPr="003C1A2C">
        <w:rPr>
          <w:szCs w:val="22"/>
        </w:rPr>
        <w:t>Überschriften</w:t>
      </w:r>
      <w:r w:rsidR="00210264" w:rsidRPr="003C1A2C">
        <w:rPr>
          <w:szCs w:val="22"/>
        </w:rPr>
        <w:t xml:space="preserve"> sind zu nennen: Arbeits-</w:t>
      </w:r>
      <w:r w:rsidR="00742BE6" w:rsidRPr="003C1A2C">
        <w:rPr>
          <w:szCs w:val="22"/>
        </w:rPr>
        <w:t xml:space="preserve"> Zeit-</w:t>
      </w:r>
      <w:r w:rsidR="00B51BCC" w:rsidRPr="003C1A2C">
        <w:rPr>
          <w:szCs w:val="22"/>
        </w:rPr>
        <w:t xml:space="preserve"> und </w:t>
      </w:r>
      <w:r w:rsidR="00742BE6" w:rsidRPr="003C1A2C">
        <w:rPr>
          <w:szCs w:val="22"/>
        </w:rPr>
        <w:t xml:space="preserve">Lernplanung sowie </w:t>
      </w:r>
      <w:r w:rsidR="00210264" w:rsidRPr="003C1A2C">
        <w:rPr>
          <w:szCs w:val="22"/>
        </w:rPr>
        <w:t xml:space="preserve">Informationen beschaffen, </w:t>
      </w:r>
      <w:r w:rsidR="00742BE6" w:rsidRPr="003C1A2C">
        <w:rPr>
          <w:szCs w:val="22"/>
        </w:rPr>
        <w:t>erfassen, verarb</w:t>
      </w:r>
      <w:r w:rsidR="00B51BCC" w:rsidRPr="003C1A2C">
        <w:rPr>
          <w:szCs w:val="22"/>
        </w:rPr>
        <w:t>eiten, aufbereiten und anwenden als Aspekte der vollständigen Handlung.</w:t>
      </w:r>
    </w:p>
    <w:p w:rsidR="00F6382A" w:rsidRPr="003C1A2C" w:rsidRDefault="00CF7EF9" w:rsidP="00992248">
      <w:pPr>
        <w:pStyle w:val="Text"/>
        <w:rPr>
          <w:szCs w:val="22"/>
        </w:rPr>
      </w:pPr>
      <w:r w:rsidRPr="003C1A2C">
        <w:rPr>
          <w:szCs w:val="22"/>
        </w:rPr>
        <w:t>Sozial-</w:t>
      </w:r>
      <w:r w:rsidR="00F6382A" w:rsidRPr="003C1A2C">
        <w:rPr>
          <w:szCs w:val="22"/>
        </w:rPr>
        <w:t xml:space="preserve"> </w:t>
      </w:r>
      <w:r w:rsidRPr="003C1A2C">
        <w:rPr>
          <w:szCs w:val="22"/>
        </w:rPr>
        <w:t xml:space="preserve">und Selbstkompetenz </w:t>
      </w:r>
      <w:r w:rsidR="00F6382A" w:rsidRPr="003C1A2C">
        <w:rPr>
          <w:szCs w:val="22"/>
        </w:rPr>
        <w:t>werden</w:t>
      </w:r>
      <w:r w:rsidRPr="003C1A2C">
        <w:rPr>
          <w:szCs w:val="22"/>
        </w:rPr>
        <w:t xml:space="preserve"> </w:t>
      </w:r>
      <w:r w:rsidR="00F6382A" w:rsidRPr="003C1A2C">
        <w:rPr>
          <w:szCs w:val="22"/>
        </w:rPr>
        <w:t xml:space="preserve">auch </w:t>
      </w:r>
      <w:r w:rsidRPr="003C1A2C">
        <w:rPr>
          <w:szCs w:val="22"/>
        </w:rPr>
        <w:t xml:space="preserve">als </w:t>
      </w:r>
      <w:r w:rsidR="00F6382A" w:rsidRPr="003C1A2C">
        <w:rPr>
          <w:szCs w:val="22"/>
        </w:rPr>
        <w:t>p</w:t>
      </w:r>
      <w:r w:rsidRPr="003C1A2C">
        <w:rPr>
          <w:szCs w:val="22"/>
        </w:rPr>
        <w:t xml:space="preserve">ersonale Kompetenz </w:t>
      </w:r>
      <w:r w:rsidR="00F6382A" w:rsidRPr="003C1A2C">
        <w:rPr>
          <w:szCs w:val="22"/>
        </w:rPr>
        <w:t xml:space="preserve">bezeichnet. </w:t>
      </w:r>
    </w:p>
    <w:p w:rsidR="00D576E6" w:rsidRPr="003C1A2C" w:rsidRDefault="00210264" w:rsidP="00992248">
      <w:pPr>
        <w:pStyle w:val="Text"/>
        <w:rPr>
          <w:szCs w:val="22"/>
        </w:rPr>
      </w:pPr>
      <w:r w:rsidRPr="003C1A2C">
        <w:rPr>
          <w:szCs w:val="22"/>
        </w:rPr>
        <w:t>D</w:t>
      </w:r>
      <w:r w:rsidR="00D576E6" w:rsidRPr="003C1A2C">
        <w:rPr>
          <w:szCs w:val="22"/>
        </w:rPr>
        <w:t>ie</w:t>
      </w:r>
      <w:r w:rsidRPr="003C1A2C">
        <w:rPr>
          <w:szCs w:val="22"/>
        </w:rPr>
        <w:t xml:space="preserve"> </w:t>
      </w:r>
      <w:r w:rsidR="00D576E6" w:rsidRPr="003C1A2C">
        <w:rPr>
          <w:szCs w:val="22"/>
        </w:rPr>
        <w:t xml:space="preserve">kommunikative Kompetenz </w:t>
      </w:r>
      <w:r w:rsidR="00F6382A" w:rsidRPr="003C1A2C">
        <w:rPr>
          <w:szCs w:val="22"/>
        </w:rPr>
        <w:t>kann</w:t>
      </w:r>
      <w:r w:rsidR="00D576E6" w:rsidRPr="003C1A2C">
        <w:rPr>
          <w:szCs w:val="22"/>
        </w:rPr>
        <w:t xml:space="preserve"> als Kommunikation neben </w:t>
      </w:r>
      <w:r w:rsidR="004F5446" w:rsidRPr="003C1A2C">
        <w:rPr>
          <w:szCs w:val="22"/>
        </w:rPr>
        <w:t xml:space="preserve">der </w:t>
      </w:r>
      <w:r w:rsidRPr="003C1A2C">
        <w:rPr>
          <w:szCs w:val="22"/>
        </w:rPr>
        <w:t>Te</w:t>
      </w:r>
      <w:r w:rsidR="00742BE6" w:rsidRPr="003C1A2C">
        <w:rPr>
          <w:szCs w:val="22"/>
        </w:rPr>
        <w:t>am</w:t>
      </w:r>
      <w:r w:rsidRPr="003C1A2C">
        <w:rPr>
          <w:szCs w:val="22"/>
        </w:rPr>
        <w:t>fähigkeit</w:t>
      </w:r>
      <w:r w:rsidR="004F5446" w:rsidRPr="003C1A2C">
        <w:rPr>
          <w:szCs w:val="22"/>
        </w:rPr>
        <w:t xml:space="preserve"> und </w:t>
      </w:r>
      <w:r w:rsidRPr="003C1A2C">
        <w:rPr>
          <w:szCs w:val="22"/>
        </w:rPr>
        <w:t xml:space="preserve"> Mitgesta</w:t>
      </w:r>
      <w:r w:rsidR="00742BE6" w:rsidRPr="003C1A2C">
        <w:rPr>
          <w:szCs w:val="22"/>
        </w:rPr>
        <w:t>lt</w:t>
      </w:r>
      <w:r w:rsidRPr="003C1A2C">
        <w:rPr>
          <w:szCs w:val="22"/>
        </w:rPr>
        <w:t xml:space="preserve">ung </w:t>
      </w:r>
      <w:r w:rsidR="00D576E6" w:rsidRPr="003C1A2C">
        <w:rPr>
          <w:szCs w:val="22"/>
        </w:rPr>
        <w:t>der</w:t>
      </w:r>
      <w:r w:rsidRPr="003C1A2C">
        <w:rPr>
          <w:szCs w:val="22"/>
        </w:rPr>
        <w:t xml:space="preserve"> </w:t>
      </w:r>
      <w:r w:rsidR="00D576E6" w:rsidRPr="003C1A2C">
        <w:rPr>
          <w:szCs w:val="22"/>
        </w:rPr>
        <w:t xml:space="preserve">Sozialkompetenz </w:t>
      </w:r>
      <w:r w:rsidR="00742BE6" w:rsidRPr="003C1A2C">
        <w:rPr>
          <w:szCs w:val="22"/>
        </w:rPr>
        <w:t>zugeordnet</w:t>
      </w:r>
      <w:r w:rsidR="00B2278B" w:rsidRPr="003C1A2C">
        <w:rPr>
          <w:szCs w:val="22"/>
        </w:rPr>
        <w:t xml:space="preserve"> werden</w:t>
      </w:r>
      <w:r w:rsidR="00CF7EF9" w:rsidRPr="003C1A2C">
        <w:rPr>
          <w:szCs w:val="22"/>
        </w:rPr>
        <w:t xml:space="preserve">. </w:t>
      </w:r>
      <w:r w:rsidRPr="003C1A2C">
        <w:rPr>
          <w:szCs w:val="22"/>
        </w:rPr>
        <w:t xml:space="preserve">Selbstkompetenz </w:t>
      </w:r>
      <w:r w:rsidR="00D576E6" w:rsidRPr="003C1A2C">
        <w:rPr>
          <w:szCs w:val="22"/>
        </w:rPr>
        <w:t>wird</w:t>
      </w:r>
      <w:r w:rsidRPr="003C1A2C">
        <w:rPr>
          <w:szCs w:val="22"/>
        </w:rPr>
        <w:t xml:space="preserve"> untergli</w:t>
      </w:r>
      <w:r w:rsidR="00742BE6" w:rsidRPr="003C1A2C">
        <w:rPr>
          <w:szCs w:val="22"/>
        </w:rPr>
        <w:t>edert in E</w:t>
      </w:r>
      <w:r w:rsidRPr="003C1A2C">
        <w:rPr>
          <w:szCs w:val="22"/>
        </w:rPr>
        <w:t>igenstä</w:t>
      </w:r>
      <w:r w:rsidR="00742BE6" w:rsidRPr="003C1A2C">
        <w:rPr>
          <w:szCs w:val="22"/>
        </w:rPr>
        <w:t>nd</w:t>
      </w:r>
      <w:r w:rsidRPr="003C1A2C">
        <w:rPr>
          <w:szCs w:val="22"/>
        </w:rPr>
        <w:t>igke</w:t>
      </w:r>
      <w:r w:rsidR="00742BE6" w:rsidRPr="003C1A2C">
        <w:rPr>
          <w:szCs w:val="22"/>
        </w:rPr>
        <w:t>i</w:t>
      </w:r>
      <w:r w:rsidRPr="003C1A2C">
        <w:rPr>
          <w:szCs w:val="22"/>
        </w:rPr>
        <w:t>t</w:t>
      </w:r>
      <w:r w:rsidR="004F5446" w:rsidRPr="003C1A2C">
        <w:rPr>
          <w:szCs w:val="22"/>
        </w:rPr>
        <w:t>,</w:t>
      </w:r>
      <w:r w:rsidRPr="003C1A2C">
        <w:rPr>
          <w:szCs w:val="22"/>
        </w:rPr>
        <w:t xml:space="preserve"> Verantwortung </w:t>
      </w:r>
      <w:r w:rsidR="00742BE6" w:rsidRPr="003C1A2C">
        <w:rPr>
          <w:szCs w:val="22"/>
        </w:rPr>
        <w:t>und R</w:t>
      </w:r>
      <w:r w:rsidR="00CF7EF9" w:rsidRPr="003C1A2C">
        <w:rPr>
          <w:szCs w:val="22"/>
        </w:rPr>
        <w:t>eflexivität</w:t>
      </w:r>
      <w:r w:rsidR="00D576E6" w:rsidRPr="003C1A2C">
        <w:rPr>
          <w:szCs w:val="22"/>
        </w:rPr>
        <w:t>.</w:t>
      </w:r>
      <w:r w:rsidR="00D576E6" w:rsidRPr="003C1A2C">
        <w:rPr>
          <w:rStyle w:val="Funotenzeichen"/>
          <w:szCs w:val="22"/>
        </w:rPr>
        <w:footnoteReference w:id="2"/>
      </w:r>
    </w:p>
    <w:p w:rsidR="00947F6C" w:rsidRPr="003C1A2C" w:rsidRDefault="00CF7EF9" w:rsidP="00992248">
      <w:pPr>
        <w:pStyle w:val="Text"/>
        <w:rPr>
          <w:szCs w:val="22"/>
        </w:rPr>
      </w:pPr>
      <w:r w:rsidRPr="003C1A2C">
        <w:rPr>
          <w:szCs w:val="22"/>
        </w:rPr>
        <w:t>Die Sozial-</w:t>
      </w:r>
      <w:r w:rsidR="004F5446" w:rsidRPr="003C1A2C">
        <w:rPr>
          <w:szCs w:val="22"/>
        </w:rPr>
        <w:t xml:space="preserve"> </w:t>
      </w:r>
      <w:r w:rsidRPr="003C1A2C">
        <w:rPr>
          <w:szCs w:val="22"/>
        </w:rPr>
        <w:t xml:space="preserve">und Selbstkompetenz </w:t>
      </w:r>
      <w:r w:rsidR="004F5446" w:rsidRPr="003C1A2C">
        <w:rPr>
          <w:szCs w:val="22"/>
        </w:rPr>
        <w:t>können</w:t>
      </w:r>
      <w:r w:rsidRPr="003C1A2C">
        <w:rPr>
          <w:szCs w:val="22"/>
        </w:rPr>
        <w:t xml:space="preserve"> </w:t>
      </w:r>
      <w:r w:rsidR="004F5446" w:rsidRPr="003C1A2C">
        <w:rPr>
          <w:szCs w:val="22"/>
        </w:rPr>
        <w:t xml:space="preserve">in </w:t>
      </w:r>
      <w:r w:rsidR="00FC53B6" w:rsidRPr="003C1A2C">
        <w:rPr>
          <w:szCs w:val="22"/>
        </w:rPr>
        <w:t xml:space="preserve">den </w:t>
      </w:r>
      <w:r w:rsidRPr="003C1A2C">
        <w:rPr>
          <w:szCs w:val="22"/>
        </w:rPr>
        <w:t xml:space="preserve">Stufen A – C (S. 2) </w:t>
      </w:r>
      <w:r w:rsidR="00FC53B6" w:rsidRPr="003C1A2C">
        <w:rPr>
          <w:szCs w:val="22"/>
        </w:rPr>
        <w:t xml:space="preserve"> </w:t>
      </w:r>
      <w:r w:rsidR="004F5446" w:rsidRPr="003C1A2C">
        <w:rPr>
          <w:szCs w:val="22"/>
        </w:rPr>
        <w:t xml:space="preserve">klassifiziert werden, </w:t>
      </w:r>
      <w:r w:rsidR="00FC53B6" w:rsidRPr="003C1A2C">
        <w:rPr>
          <w:szCs w:val="22"/>
        </w:rPr>
        <w:t>um  eine</w:t>
      </w:r>
      <w:r w:rsidR="004F5446" w:rsidRPr="003C1A2C">
        <w:rPr>
          <w:szCs w:val="22"/>
        </w:rPr>
        <w:t>n</w:t>
      </w:r>
      <w:r w:rsidR="00FC53B6" w:rsidRPr="003C1A2C">
        <w:rPr>
          <w:szCs w:val="22"/>
        </w:rPr>
        <w:t xml:space="preserve"> </w:t>
      </w:r>
      <w:r w:rsidR="004F5446" w:rsidRPr="003C1A2C">
        <w:rPr>
          <w:szCs w:val="22"/>
        </w:rPr>
        <w:t>einfach erkennbaren</w:t>
      </w:r>
      <w:r w:rsidR="00947F6C" w:rsidRPr="003C1A2C">
        <w:rPr>
          <w:szCs w:val="22"/>
        </w:rPr>
        <w:t xml:space="preserve"> Aufbau</w:t>
      </w:r>
      <w:r w:rsidR="00FC53B6" w:rsidRPr="003C1A2C">
        <w:rPr>
          <w:szCs w:val="22"/>
        </w:rPr>
        <w:t xml:space="preserve"> eines Spiralcurriculums innerhalb eines Bildungsganges zu</w:t>
      </w:r>
      <w:r w:rsidR="00947F6C" w:rsidRPr="003C1A2C">
        <w:rPr>
          <w:szCs w:val="22"/>
        </w:rPr>
        <w:t xml:space="preserve"> ermöglichen. Bei der Lern- und Methodenkompetenz </w:t>
      </w:r>
      <w:r w:rsidR="00B2278B" w:rsidRPr="003C1A2C">
        <w:rPr>
          <w:szCs w:val="22"/>
        </w:rPr>
        <w:t>ist</w:t>
      </w:r>
      <w:r w:rsidR="00947F6C" w:rsidRPr="003C1A2C">
        <w:rPr>
          <w:szCs w:val="22"/>
        </w:rPr>
        <w:t xml:space="preserve"> eine solche Untergliederung nicht vorgenommen</w:t>
      </w:r>
      <w:r w:rsidR="008604BD" w:rsidRPr="003C1A2C">
        <w:rPr>
          <w:szCs w:val="22"/>
        </w:rPr>
        <w:t xml:space="preserve"> </w:t>
      </w:r>
      <w:r w:rsidR="00B2278B" w:rsidRPr="003C1A2C">
        <w:rPr>
          <w:szCs w:val="22"/>
        </w:rPr>
        <w:t>worden</w:t>
      </w:r>
      <w:r w:rsidR="00947F6C" w:rsidRPr="003C1A2C">
        <w:rPr>
          <w:szCs w:val="22"/>
        </w:rPr>
        <w:t xml:space="preserve">, da </w:t>
      </w:r>
      <w:r w:rsidR="008604BD" w:rsidRPr="003C1A2C">
        <w:rPr>
          <w:szCs w:val="22"/>
        </w:rPr>
        <w:t xml:space="preserve">eine Zuordnung für jeden Ausbildungsberuf </w:t>
      </w:r>
      <w:r w:rsidR="00947F6C" w:rsidRPr="003C1A2C">
        <w:rPr>
          <w:szCs w:val="22"/>
        </w:rPr>
        <w:t>vom Bildungsgang</w:t>
      </w:r>
      <w:r w:rsidR="004F5446" w:rsidRPr="003C1A2C">
        <w:rPr>
          <w:szCs w:val="22"/>
        </w:rPr>
        <w:t>s</w:t>
      </w:r>
      <w:r w:rsidR="00947F6C" w:rsidRPr="003C1A2C">
        <w:rPr>
          <w:szCs w:val="22"/>
        </w:rPr>
        <w:t xml:space="preserve">team </w:t>
      </w:r>
      <w:r w:rsidR="008A2522" w:rsidRPr="003C1A2C">
        <w:rPr>
          <w:szCs w:val="22"/>
        </w:rPr>
        <w:t>separat</w:t>
      </w:r>
      <w:r w:rsidR="00947F6C" w:rsidRPr="003C1A2C">
        <w:rPr>
          <w:szCs w:val="22"/>
        </w:rPr>
        <w:t xml:space="preserve"> gestaltet werden muss. </w:t>
      </w:r>
    </w:p>
    <w:p w:rsidR="00CF7EF9" w:rsidRPr="003C1A2C" w:rsidRDefault="00FC53B6" w:rsidP="00992248">
      <w:pPr>
        <w:pStyle w:val="Text"/>
        <w:rPr>
          <w:szCs w:val="22"/>
        </w:rPr>
      </w:pPr>
      <w:r w:rsidRPr="003C1A2C">
        <w:rPr>
          <w:szCs w:val="22"/>
        </w:rPr>
        <w:t xml:space="preserve"> </w:t>
      </w:r>
    </w:p>
    <w:p w:rsidR="00CF7EF9" w:rsidRPr="003C1A2C" w:rsidRDefault="00CF7EF9" w:rsidP="00992248">
      <w:pPr>
        <w:pStyle w:val="Text"/>
        <w:rPr>
          <w:szCs w:val="22"/>
        </w:rPr>
      </w:pPr>
    </w:p>
    <w:p w:rsidR="008234E4" w:rsidRPr="003C1A2C" w:rsidRDefault="008234E4" w:rsidP="00992248">
      <w:pPr>
        <w:pStyle w:val="Text"/>
        <w:rPr>
          <w:szCs w:val="22"/>
        </w:rPr>
      </w:pPr>
    </w:p>
    <w:p w:rsidR="00EF012C" w:rsidRDefault="00EF012C" w:rsidP="00EF012C">
      <w:pPr>
        <w:rPr>
          <w:rFonts w:ascii="Arial" w:hAnsi="Arial" w:cs="Arial"/>
          <w:sz w:val="20"/>
          <w:szCs w:val="20"/>
        </w:rPr>
        <w:sectPr w:rsidR="00EF012C" w:rsidSect="00D66504">
          <w:headerReference w:type="default" r:id="rId12"/>
          <w:footerReference w:type="default" r:id="rId13"/>
          <w:headerReference w:type="first" r:id="rId14"/>
          <w:pgSz w:w="11906" w:h="16838"/>
          <w:pgMar w:top="1985" w:right="1418" w:bottom="1418" w:left="1418" w:header="737" w:footer="709" w:gutter="0"/>
          <w:pgNumType w:start="0"/>
          <w:cols w:space="708"/>
          <w:titlePg/>
          <w:docGrid w:linePitch="360"/>
        </w:sect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5"/>
        <w:gridCol w:w="4962"/>
        <w:gridCol w:w="4503"/>
      </w:tblGrid>
      <w:tr w:rsidR="00D315E2" w:rsidRPr="00C22ED3" w:rsidTr="00F625BB">
        <w:tc>
          <w:tcPr>
            <w:tcW w:w="14000" w:type="dxa"/>
            <w:gridSpan w:val="3"/>
            <w:shd w:val="clear" w:color="auto" w:fill="EAF1DD" w:themeFill="accent3" w:themeFillTint="33"/>
          </w:tcPr>
          <w:p w:rsidR="00D315E2" w:rsidRPr="00C22ED3" w:rsidRDefault="00D315E2" w:rsidP="00EF012C">
            <w:pPr>
              <w:spacing w:after="0" w:line="240" w:lineRule="auto"/>
              <w:jc w:val="center"/>
              <w:rPr>
                <w:b/>
              </w:rPr>
            </w:pPr>
            <w:r>
              <w:rPr>
                <w:b/>
              </w:rPr>
              <w:lastRenderedPageBreak/>
              <w:t xml:space="preserve">Überfachlicher Kompetenzrahmen </w:t>
            </w:r>
          </w:p>
        </w:tc>
      </w:tr>
      <w:tr w:rsidR="00D315E2" w:rsidRPr="00C22ED3" w:rsidTr="00F625BB">
        <w:tc>
          <w:tcPr>
            <w:tcW w:w="4535" w:type="dxa"/>
            <w:shd w:val="clear" w:color="auto" w:fill="EAF1DD" w:themeFill="accent3" w:themeFillTint="33"/>
          </w:tcPr>
          <w:p w:rsidR="00D315E2" w:rsidRDefault="00D315E2" w:rsidP="00EF012C">
            <w:pPr>
              <w:spacing w:after="0" w:line="240" w:lineRule="auto"/>
              <w:jc w:val="center"/>
              <w:rPr>
                <w:b/>
              </w:rPr>
            </w:pPr>
            <w:r w:rsidRPr="00C22ED3">
              <w:rPr>
                <w:b/>
              </w:rPr>
              <w:t>Fachliche Kompetenz</w:t>
            </w:r>
          </w:p>
        </w:tc>
        <w:tc>
          <w:tcPr>
            <w:tcW w:w="9465" w:type="dxa"/>
            <w:gridSpan w:val="2"/>
            <w:shd w:val="clear" w:color="auto" w:fill="EAF1DD" w:themeFill="accent3" w:themeFillTint="33"/>
          </w:tcPr>
          <w:p w:rsidR="00D315E2" w:rsidRPr="00C22ED3" w:rsidRDefault="00D315E2" w:rsidP="00EF012C">
            <w:pPr>
              <w:tabs>
                <w:tab w:val="left" w:pos="720"/>
                <w:tab w:val="left" w:pos="4860"/>
              </w:tabs>
              <w:spacing w:after="0" w:line="240" w:lineRule="auto"/>
              <w:jc w:val="center"/>
              <w:rPr>
                <w:rFonts w:eastAsia="Times New Roman"/>
                <w:b/>
                <w:lang w:eastAsia="de-DE"/>
              </w:rPr>
            </w:pPr>
            <w:r w:rsidRPr="00C22ED3">
              <w:rPr>
                <w:b/>
              </w:rPr>
              <w:t>Personale Kompetenz</w:t>
            </w:r>
          </w:p>
        </w:tc>
      </w:tr>
      <w:tr w:rsidR="00D315E2" w:rsidRPr="00C22ED3" w:rsidTr="00F625BB">
        <w:tc>
          <w:tcPr>
            <w:tcW w:w="4535" w:type="dxa"/>
            <w:shd w:val="clear" w:color="auto" w:fill="EAF1DD" w:themeFill="accent3" w:themeFillTint="33"/>
          </w:tcPr>
          <w:p w:rsidR="00D315E2" w:rsidRPr="004E5B8B" w:rsidRDefault="00D315E2" w:rsidP="00EF012C">
            <w:pPr>
              <w:spacing w:after="0" w:line="240" w:lineRule="auto"/>
              <w:jc w:val="center"/>
              <w:rPr>
                <w:b/>
              </w:rPr>
            </w:pPr>
            <w:r>
              <w:rPr>
                <w:b/>
              </w:rPr>
              <w:t>Lern-/Methodenkompetenz</w:t>
            </w:r>
          </w:p>
        </w:tc>
        <w:tc>
          <w:tcPr>
            <w:tcW w:w="4962" w:type="dxa"/>
            <w:shd w:val="clear" w:color="auto" w:fill="EAF1DD" w:themeFill="accent3" w:themeFillTint="33"/>
          </w:tcPr>
          <w:p w:rsidR="00D315E2" w:rsidRPr="00C22ED3" w:rsidRDefault="00D315E2" w:rsidP="00EF012C">
            <w:pPr>
              <w:spacing w:after="0" w:line="240" w:lineRule="auto"/>
              <w:jc w:val="center"/>
              <w:rPr>
                <w:b/>
              </w:rPr>
            </w:pPr>
            <w:r w:rsidRPr="00C22ED3">
              <w:rPr>
                <w:b/>
              </w:rPr>
              <w:t>Sozialkompetenz</w:t>
            </w:r>
          </w:p>
          <w:p w:rsidR="00D315E2" w:rsidRPr="00C22ED3" w:rsidRDefault="00D315E2" w:rsidP="00EF012C">
            <w:pPr>
              <w:spacing w:after="0" w:line="240" w:lineRule="auto"/>
              <w:jc w:val="center"/>
              <w:rPr>
                <w:b/>
                <w:sz w:val="20"/>
                <w:szCs w:val="20"/>
              </w:rPr>
            </w:pPr>
            <w:r w:rsidRPr="00C22ED3">
              <w:rPr>
                <w:sz w:val="20"/>
                <w:szCs w:val="20"/>
              </w:rPr>
              <w:t>Teamfähigkeit, Mitgestaltung, Kommunikation</w:t>
            </w:r>
          </w:p>
        </w:tc>
        <w:tc>
          <w:tcPr>
            <w:tcW w:w="4503" w:type="dxa"/>
            <w:shd w:val="clear" w:color="auto" w:fill="EAF1DD" w:themeFill="accent3" w:themeFillTint="33"/>
          </w:tcPr>
          <w:p w:rsidR="00D315E2" w:rsidRPr="00C22ED3" w:rsidRDefault="00D315E2" w:rsidP="00EF012C">
            <w:pPr>
              <w:tabs>
                <w:tab w:val="left" w:pos="720"/>
                <w:tab w:val="left" w:pos="4860"/>
              </w:tabs>
              <w:spacing w:after="0" w:line="240" w:lineRule="auto"/>
              <w:jc w:val="center"/>
              <w:rPr>
                <w:rFonts w:eastAsia="Times New Roman"/>
                <w:b/>
                <w:lang w:eastAsia="de-DE"/>
              </w:rPr>
            </w:pPr>
            <w:r w:rsidRPr="00C22ED3">
              <w:rPr>
                <w:rFonts w:eastAsia="Times New Roman"/>
                <w:b/>
                <w:lang w:eastAsia="de-DE"/>
              </w:rPr>
              <w:t>Selbstkompetenz</w:t>
            </w:r>
          </w:p>
          <w:p w:rsidR="00D315E2" w:rsidRPr="00C22ED3" w:rsidRDefault="00D315E2" w:rsidP="00EF012C">
            <w:pPr>
              <w:tabs>
                <w:tab w:val="left" w:pos="720"/>
                <w:tab w:val="left" w:pos="4860"/>
              </w:tabs>
              <w:spacing w:after="0" w:line="240" w:lineRule="auto"/>
              <w:jc w:val="center"/>
              <w:rPr>
                <w:rFonts w:ascii="Helvetica" w:eastAsia="Times New Roman" w:hAnsi="Helvetica"/>
                <w:b/>
                <w:sz w:val="20"/>
                <w:szCs w:val="20"/>
                <w:lang w:eastAsia="de-DE"/>
              </w:rPr>
            </w:pPr>
            <w:r w:rsidRPr="00C22ED3">
              <w:rPr>
                <w:rFonts w:eastAsia="Times New Roman"/>
                <w:sz w:val="20"/>
                <w:szCs w:val="20"/>
                <w:lang w:eastAsia="de-DE"/>
              </w:rPr>
              <w:t>Eigenständigkeit, Verantwortung, Reflexivität</w:t>
            </w:r>
          </w:p>
        </w:tc>
      </w:tr>
      <w:tr w:rsidR="00D315E2" w:rsidRPr="00C22ED3" w:rsidTr="00F625BB">
        <w:tc>
          <w:tcPr>
            <w:tcW w:w="4535" w:type="dxa"/>
            <w:shd w:val="clear" w:color="auto" w:fill="FFFFFF"/>
          </w:tcPr>
          <w:p w:rsidR="00D315E2" w:rsidRPr="00C22ED3" w:rsidRDefault="00D315E2" w:rsidP="00EF012C">
            <w:pPr>
              <w:spacing w:before="120" w:after="0" w:line="240" w:lineRule="auto"/>
              <w:rPr>
                <w:b/>
                <w:sz w:val="20"/>
                <w:szCs w:val="20"/>
              </w:rPr>
            </w:pPr>
            <w:r w:rsidRPr="00C22ED3">
              <w:rPr>
                <w:b/>
                <w:sz w:val="20"/>
                <w:szCs w:val="20"/>
              </w:rPr>
              <w:t>Arbeits-/Zeit-/Lernplanung:</w:t>
            </w:r>
          </w:p>
          <w:p w:rsidR="00D315E2" w:rsidRPr="002B086B" w:rsidRDefault="00D315E2" w:rsidP="00EF012C">
            <w:pPr>
              <w:numPr>
                <w:ilvl w:val="0"/>
                <w:numId w:val="11"/>
              </w:numPr>
              <w:spacing w:after="0" w:line="240" w:lineRule="auto"/>
              <w:ind w:left="283" w:hanging="283"/>
              <w:contextualSpacing/>
              <w:rPr>
                <w:i/>
                <w:sz w:val="16"/>
                <w:szCs w:val="16"/>
              </w:rPr>
            </w:pPr>
            <w:r w:rsidRPr="002B086B">
              <w:rPr>
                <w:i/>
                <w:sz w:val="16"/>
                <w:szCs w:val="16"/>
              </w:rPr>
              <w:t>Arbeits-/Zeitpläne erstellen</w:t>
            </w:r>
          </w:p>
          <w:p w:rsidR="00D315E2" w:rsidRPr="002B086B" w:rsidRDefault="00D315E2" w:rsidP="00EF012C">
            <w:pPr>
              <w:numPr>
                <w:ilvl w:val="0"/>
                <w:numId w:val="11"/>
              </w:numPr>
              <w:spacing w:after="0" w:line="240" w:lineRule="auto"/>
              <w:ind w:left="283" w:hanging="283"/>
              <w:contextualSpacing/>
              <w:rPr>
                <w:i/>
                <w:sz w:val="16"/>
                <w:szCs w:val="16"/>
              </w:rPr>
            </w:pPr>
            <w:r w:rsidRPr="002B086B">
              <w:rPr>
                <w:i/>
                <w:sz w:val="16"/>
                <w:szCs w:val="16"/>
              </w:rPr>
              <w:t>Zeiten für Arbeitsausführungen bestimmen</w:t>
            </w:r>
          </w:p>
          <w:p w:rsidR="00D315E2" w:rsidRPr="002B086B" w:rsidRDefault="00D315E2" w:rsidP="00EF012C">
            <w:pPr>
              <w:numPr>
                <w:ilvl w:val="0"/>
                <w:numId w:val="11"/>
              </w:numPr>
              <w:spacing w:after="0" w:line="240" w:lineRule="auto"/>
              <w:ind w:left="283" w:hanging="283"/>
              <w:contextualSpacing/>
              <w:rPr>
                <w:i/>
                <w:sz w:val="16"/>
                <w:szCs w:val="16"/>
              </w:rPr>
            </w:pPr>
            <w:r w:rsidRPr="002B086B">
              <w:rPr>
                <w:i/>
                <w:sz w:val="16"/>
                <w:szCs w:val="16"/>
              </w:rPr>
              <w:t>Pläne bewerten und ggf. revidieren</w:t>
            </w:r>
          </w:p>
          <w:p w:rsidR="00D315E2" w:rsidRPr="002B086B" w:rsidRDefault="00D315E2" w:rsidP="00EF012C">
            <w:pPr>
              <w:numPr>
                <w:ilvl w:val="0"/>
                <w:numId w:val="11"/>
              </w:numPr>
              <w:spacing w:after="0" w:line="240" w:lineRule="auto"/>
              <w:ind w:left="283" w:hanging="283"/>
              <w:contextualSpacing/>
              <w:rPr>
                <w:i/>
                <w:sz w:val="16"/>
                <w:szCs w:val="16"/>
              </w:rPr>
            </w:pPr>
            <w:r w:rsidRPr="002B086B">
              <w:rPr>
                <w:i/>
                <w:sz w:val="16"/>
                <w:szCs w:val="16"/>
              </w:rPr>
              <w:t xml:space="preserve">Realisierbarkeit erkennbarer Lösungen abschätzen </w:t>
            </w:r>
          </w:p>
          <w:p w:rsidR="00D315E2" w:rsidRPr="002B086B" w:rsidRDefault="00D315E2" w:rsidP="00EF012C">
            <w:pPr>
              <w:numPr>
                <w:ilvl w:val="0"/>
                <w:numId w:val="11"/>
              </w:numPr>
              <w:spacing w:after="0" w:line="240" w:lineRule="auto"/>
              <w:ind w:left="283" w:hanging="283"/>
              <w:contextualSpacing/>
              <w:rPr>
                <w:i/>
                <w:sz w:val="16"/>
                <w:szCs w:val="16"/>
              </w:rPr>
            </w:pPr>
            <w:r w:rsidRPr="002B086B">
              <w:rPr>
                <w:i/>
                <w:sz w:val="16"/>
                <w:szCs w:val="16"/>
              </w:rPr>
              <w:t>Arbeitsplatzgestaltung/Arbeitsorganisation</w:t>
            </w:r>
          </w:p>
          <w:p w:rsidR="00D315E2" w:rsidRPr="002B086B" w:rsidRDefault="00D315E2" w:rsidP="00EF012C">
            <w:pPr>
              <w:numPr>
                <w:ilvl w:val="0"/>
                <w:numId w:val="11"/>
              </w:numPr>
              <w:spacing w:after="0" w:line="240" w:lineRule="auto"/>
              <w:ind w:left="283" w:hanging="283"/>
              <w:contextualSpacing/>
              <w:rPr>
                <w:i/>
                <w:sz w:val="16"/>
                <w:szCs w:val="16"/>
              </w:rPr>
            </w:pPr>
            <w:r w:rsidRPr="002B086B">
              <w:rPr>
                <w:i/>
                <w:sz w:val="16"/>
                <w:szCs w:val="16"/>
              </w:rPr>
              <w:t>Berichtsheftgestaltung</w:t>
            </w:r>
          </w:p>
          <w:p w:rsidR="00D315E2" w:rsidRPr="002B086B" w:rsidRDefault="00D315E2" w:rsidP="00EF012C">
            <w:pPr>
              <w:numPr>
                <w:ilvl w:val="0"/>
                <w:numId w:val="11"/>
              </w:numPr>
              <w:spacing w:after="0" w:line="240" w:lineRule="auto"/>
              <w:ind w:left="283" w:hanging="283"/>
              <w:contextualSpacing/>
              <w:rPr>
                <w:i/>
                <w:sz w:val="16"/>
                <w:szCs w:val="16"/>
              </w:rPr>
            </w:pPr>
            <w:r w:rsidRPr="002B086B">
              <w:rPr>
                <w:i/>
                <w:sz w:val="16"/>
                <w:szCs w:val="16"/>
              </w:rPr>
              <w:t>Informationsmaterial anlegen und -verwalten</w:t>
            </w:r>
          </w:p>
          <w:p w:rsidR="00D315E2" w:rsidRPr="002B086B" w:rsidRDefault="00D315E2" w:rsidP="00EF012C">
            <w:pPr>
              <w:numPr>
                <w:ilvl w:val="0"/>
                <w:numId w:val="11"/>
              </w:numPr>
              <w:spacing w:after="0" w:line="240" w:lineRule="auto"/>
              <w:ind w:left="283" w:hanging="283"/>
              <w:contextualSpacing/>
              <w:rPr>
                <w:i/>
                <w:sz w:val="16"/>
                <w:szCs w:val="16"/>
              </w:rPr>
            </w:pPr>
            <w:r>
              <w:rPr>
                <w:i/>
                <w:sz w:val="16"/>
                <w:szCs w:val="16"/>
              </w:rPr>
              <w:t>d</w:t>
            </w:r>
            <w:r w:rsidRPr="002B086B">
              <w:rPr>
                <w:i/>
                <w:sz w:val="16"/>
                <w:szCs w:val="16"/>
              </w:rPr>
              <w:t>en eigenen Lerntyp kennen</w:t>
            </w:r>
          </w:p>
          <w:p w:rsidR="00D315E2" w:rsidRPr="002B086B" w:rsidRDefault="00D315E2" w:rsidP="00EF012C">
            <w:pPr>
              <w:numPr>
                <w:ilvl w:val="0"/>
                <w:numId w:val="11"/>
              </w:numPr>
              <w:spacing w:after="0" w:line="240" w:lineRule="auto"/>
              <w:ind w:left="283" w:hanging="283"/>
              <w:contextualSpacing/>
              <w:rPr>
                <w:i/>
                <w:sz w:val="16"/>
                <w:szCs w:val="16"/>
              </w:rPr>
            </w:pPr>
            <w:r w:rsidRPr="002B086B">
              <w:rPr>
                <w:i/>
                <w:sz w:val="16"/>
                <w:szCs w:val="16"/>
              </w:rPr>
              <w:t xml:space="preserve">Lernkarteien anlegen </w:t>
            </w:r>
          </w:p>
          <w:p w:rsidR="00D315E2" w:rsidRPr="002B086B" w:rsidRDefault="00D315E2" w:rsidP="00EF012C">
            <w:pPr>
              <w:numPr>
                <w:ilvl w:val="0"/>
                <w:numId w:val="11"/>
              </w:numPr>
              <w:spacing w:after="0" w:line="240" w:lineRule="auto"/>
              <w:ind w:left="283" w:hanging="283"/>
              <w:contextualSpacing/>
              <w:rPr>
                <w:i/>
                <w:sz w:val="16"/>
                <w:szCs w:val="16"/>
              </w:rPr>
            </w:pPr>
            <w:r w:rsidRPr="002B086B">
              <w:rPr>
                <w:i/>
                <w:sz w:val="16"/>
                <w:szCs w:val="16"/>
              </w:rPr>
              <w:t>Lernschritte/-techniken wählen und anwenden</w:t>
            </w:r>
          </w:p>
          <w:p w:rsidR="00D315E2" w:rsidRPr="002B086B" w:rsidRDefault="00D315E2" w:rsidP="00EF012C">
            <w:pPr>
              <w:numPr>
                <w:ilvl w:val="0"/>
                <w:numId w:val="11"/>
              </w:numPr>
              <w:spacing w:after="0" w:line="240" w:lineRule="auto"/>
              <w:ind w:left="283" w:hanging="283"/>
              <w:contextualSpacing/>
              <w:rPr>
                <w:i/>
                <w:sz w:val="16"/>
                <w:szCs w:val="16"/>
              </w:rPr>
            </w:pPr>
            <w:r w:rsidRPr="002B086B">
              <w:rPr>
                <w:i/>
                <w:sz w:val="16"/>
                <w:szCs w:val="16"/>
              </w:rPr>
              <w:t>Lernstrategien entwickeln</w:t>
            </w:r>
          </w:p>
          <w:p w:rsidR="00D315E2" w:rsidRPr="002B086B" w:rsidRDefault="00D315E2" w:rsidP="00EF012C">
            <w:pPr>
              <w:numPr>
                <w:ilvl w:val="0"/>
                <w:numId w:val="11"/>
              </w:numPr>
              <w:spacing w:after="0" w:line="240" w:lineRule="auto"/>
              <w:ind w:left="283" w:hanging="283"/>
              <w:contextualSpacing/>
              <w:rPr>
                <w:i/>
                <w:sz w:val="16"/>
                <w:szCs w:val="16"/>
              </w:rPr>
            </w:pPr>
            <w:r w:rsidRPr="002B086B">
              <w:rPr>
                <w:i/>
                <w:sz w:val="16"/>
                <w:szCs w:val="16"/>
              </w:rPr>
              <w:t>Portfolio anlegen</w:t>
            </w:r>
          </w:p>
          <w:p w:rsidR="00D315E2" w:rsidRPr="002B086B" w:rsidRDefault="00D315E2" w:rsidP="00EF012C">
            <w:pPr>
              <w:numPr>
                <w:ilvl w:val="0"/>
                <w:numId w:val="11"/>
              </w:numPr>
              <w:spacing w:after="0" w:line="240" w:lineRule="auto"/>
              <w:ind w:left="283" w:hanging="283"/>
              <w:contextualSpacing/>
              <w:rPr>
                <w:i/>
                <w:sz w:val="16"/>
                <w:szCs w:val="16"/>
              </w:rPr>
            </w:pPr>
            <w:r w:rsidRPr="002B086B">
              <w:rPr>
                <w:i/>
                <w:sz w:val="16"/>
                <w:szCs w:val="16"/>
              </w:rPr>
              <w:t>Problemstellung und Arbeitsziele erkennen</w:t>
            </w:r>
          </w:p>
          <w:p w:rsidR="00D315E2" w:rsidRPr="002B086B" w:rsidRDefault="00D315E2" w:rsidP="00EF012C">
            <w:pPr>
              <w:numPr>
                <w:ilvl w:val="0"/>
                <w:numId w:val="11"/>
              </w:numPr>
              <w:spacing w:after="0" w:line="240" w:lineRule="auto"/>
              <w:ind w:left="283" w:hanging="283"/>
              <w:contextualSpacing/>
              <w:rPr>
                <w:i/>
                <w:sz w:val="16"/>
                <w:szCs w:val="16"/>
              </w:rPr>
            </w:pPr>
            <w:r w:rsidRPr="002B086B">
              <w:rPr>
                <w:i/>
                <w:sz w:val="16"/>
                <w:szCs w:val="16"/>
              </w:rPr>
              <w:t xml:space="preserve">Ergebnisse und Methoden übertragen </w:t>
            </w:r>
          </w:p>
          <w:p w:rsidR="00D315E2" w:rsidRPr="00C22ED3" w:rsidRDefault="00D315E2" w:rsidP="00EF012C">
            <w:pPr>
              <w:spacing w:after="0" w:line="240" w:lineRule="auto"/>
              <w:ind w:left="283" w:hanging="283"/>
              <w:rPr>
                <w:b/>
                <w:sz w:val="20"/>
                <w:szCs w:val="20"/>
              </w:rPr>
            </w:pPr>
            <w:r w:rsidRPr="00C22ED3">
              <w:rPr>
                <w:b/>
                <w:sz w:val="20"/>
                <w:szCs w:val="20"/>
              </w:rPr>
              <w:t>Informationen beschaffen:</w:t>
            </w:r>
          </w:p>
          <w:p w:rsidR="00D315E2" w:rsidRPr="002B086B" w:rsidRDefault="00D315E2" w:rsidP="00EF012C">
            <w:pPr>
              <w:numPr>
                <w:ilvl w:val="0"/>
                <w:numId w:val="12"/>
              </w:numPr>
              <w:spacing w:after="0" w:line="240" w:lineRule="auto"/>
              <w:ind w:left="283" w:hanging="283"/>
              <w:contextualSpacing/>
              <w:rPr>
                <w:i/>
                <w:sz w:val="16"/>
                <w:szCs w:val="16"/>
              </w:rPr>
            </w:pPr>
            <w:r w:rsidRPr="002B086B">
              <w:rPr>
                <w:i/>
                <w:sz w:val="16"/>
                <w:szCs w:val="16"/>
              </w:rPr>
              <w:t>Informationsquellen auffinden und zielgerichtet nutzen</w:t>
            </w:r>
          </w:p>
          <w:p w:rsidR="00D315E2" w:rsidRPr="002B086B" w:rsidRDefault="00D315E2" w:rsidP="00EF012C">
            <w:pPr>
              <w:numPr>
                <w:ilvl w:val="0"/>
                <w:numId w:val="12"/>
              </w:numPr>
              <w:spacing w:after="0" w:line="240" w:lineRule="auto"/>
              <w:ind w:left="283" w:hanging="283"/>
              <w:contextualSpacing/>
              <w:rPr>
                <w:i/>
                <w:sz w:val="16"/>
                <w:szCs w:val="16"/>
              </w:rPr>
            </w:pPr>
            <w:r w:rsidRPr="002B086B">
              <w:rPr>
                <w:i/>
                <w:sz w:val="16"/>
                <w:szCs w:val="16"/>
              </w:rPr>
              <w:t>Interview durchführen</w:t>
            </w:r>
          </w:p>
          <w:p w:rsidR="00D315E2" w:rsidRPr="002B086B" w:rsidRDefault="00D315E2" w:rsidP="00EF012C">
            <w:pPr>
              <w:numPr>
                <w:ilvl w:val="0"/>
                <w:numId w:val="12"/>
              </w:numPr>
              <w:spacing w:after="0" w:line="240" w:lineRule="auto"/>
              <w:ind w:left="283" w:hanging="283"/>
              <w:contextualSpacing/>
              <w:rPr>
                <w:i/>
                <w:sz w:val="16"/>
                <w:szCs w:val="16"/>
              </w:rPr>
            </w:pPr>
            <w:r w:rsidRPr="002B086B">
              <w:rPr>
                <w:i/>
                <w:sz w:val="16"/>
                <w:szCs w:val="16"/>
              </w:rPr>
              <w:t>Expertenbefragung</w:t>
            </w:r>
          </w:p>
          <w:p w:rsidR="00D315E2" w:rsidRPr="002B086B" w:rsidRDefault="00D315E2" w:rsidP="00EF012C">
            <w:pPr>
              <w:numPr>
                <w:ilvl w:val="0"/>
                <w:numId w:val="12"/>
              </w:numPr>
              <w:spacing w:after="0" w:line="240" w:lineRule="auto"/>
              <w:ind w:left="283" w:hanging="283"/>
              <w:contextualSpacing/>
              <w:rPr>
                <w:i/>
                <w:sz w:val="16"/>
                <w:szCs w:val="16"/>
              </w:rPr>
            </w:pPr>
            <w:r w:rsidRPr="002B086B">
              <w:rPr>
                <w:i/>
                <w:sz w:val="16"/>
                <w:szCs w:val="16"/>
              </w:rPr>
              <w:t>Umfragen planen und durch führen</w:t>
            </w:r>
          </w:p>
          <w:p w:rsidR="00D315E2" w:rsidRPr="002B086B" w:rsidRDefault="00D315E2" w:rsidP="00EF012C">
            <w:pPr>
              <w:numPr>
                <w:ilvl w:val="0"/>
                <w:numId w:val="12"/>
              </w:numPr>
              <w:spacing w:after="0" w:line="240" w:lineRule="auto"/>
              <w:ind w:left="283" w:hanging="283"/>
              <w:contextualSpacing/>
              <w:rPr>
                <w:i/>
                <w:sz w:val="16"/>
                <w:szCs w:val="16"/>
              </w:rPr>
            </w:pPr>
            <w:r w:rsidRPr="002B086B">
              <w:rPr>
                <w:i/>
                <w:sz w:val="16"/>
                <w:szCs w:val="16"/>
              </w:rPr>
              <w:t>Fragenkatalog zu berufsrelevanten Themen entwickeln</w:t>
            </w:r>
          </w:p>
          <w:p w:rsidR="00D315E2" w:rsidRPr="00C22ED3" w:rsidRDefault="00D315E2" w:rsidP="00EF012C">
            <w:pPr>
              <w:spacing w:after="0" w:line="240" w:lineRule="auto"/>
              <w:ind w:left="283" w:hanging="283"/>
              <w:rPr>
                <w:b/>
                <w:sz w:val="20"/>
                <w:szCs w:val="20"/>
              </w:rPr>
            </w:pPr>
            <w:r w:rsidRPr="00C22ED3">
              <w:rPr>
                <w:b/>
                <w:sz w:val="20"/>
                <w:szCs w:val="20"/>
              </w:rPr>
              <w:t>Informationen erfassen:</w:t>
            </w:r>
          </w:p>
          <w:p w:rsidR="00D315E2" w:rsidRPr="002B086B" w:rsidRDefault="00D315E2" w:rsidP="002F72E7">
            <w:pPr>
              <w:numPr>
                <w:ilvl w:val="0"/>
                <w:numId w:val="12"/>
              </w:numPr>
              <w:spacing w:after="0" w:line="240" w:lineRule="auto"/>
              <w:ind w:left="284" w:hanging="284"/>
              <w:contextualSpacing/>
              <w:rPr>
                <w:i/>
                <w:sz w:val="16"/>
                <w:szCs w:val="16"/>
              </w:rPr>
            </w:pPr>
            <w:r w:rsidRPr="002B086B">
              <w:rPr>
                <w:i/>
                <w:sz w:val="16"/>
                <w:szCs w:val="16"/>
              </w:rPr>
              <w:t xml:space="preserve">betriebliche und berufliche Zusammenhänge aus Sachtexten erschließen </w:t>
            </w:r>
          </w:p>
          <w:p w:rsidR="00D315E2" w:rsidRPr="002B086B" w:rsidRDefault="00D315E2" w:rsidP="002F72E7">
            <w:pPr>
              <w:numPr>
                <w:ilvl w:val="0"/>
                <w:numId w:val="12"/>
              </w:numPr>
              <w:spacing w:after="0" w:line="240" w:lineRule="auto"/>
              <w:ind w:left="284" w:hanging="284"/>
              <w:contextualSpacing/>
              <w:rPr>
                <w:i/>
                <w:sz w:val="16"/>
                <w:szCs w:val="16"/>
              </w:rPr>
            </w:pPr>
            <w:r w:rsidRPr="002B086B">
              <w:rPr>
                <w:i/>
                <w:sz w:val="16"/>
                <w:szCs w:val="16"/>
              </w:rPr>
              <w:t>5 Schritt Lesemethode ( Überfliegen-Fragen-Lesen-Zusammenfassen-Wiederholen)</w:t>
            </w:r>
          </w:p>
          <w:p w:rsidR="00D315E2" w:rsidRPr="002B086B" w:rsidRDefault="00D315E2" w:rsidP="002F72E7">
            <w:pPr>
              <w:numPr>
                <w:ilvl w:val="0"/>
                <w:numId w:val="12"/>
              </w:numPr>
              <w:spacing w:after="0" w:line="240" w:lineRule="auto"/>
              <w:ind w:left="284" w:hanging="284"/>
              <w:contextualSpacing/>
              <w:rPr>
                <w:i/>
                <w:sz w:val="16"/>
                <w:szCs w:val="16"/>
              </w:rPr>
            </w:pPr>
            <w:r>
              <w:rPr>
                <w:i/>
                <w:sz w:val="16"/>
                <w:szCs w:val="16"/>
              </w:rPr>
              <w:t>g</w:t>
            </w:r>
            <w:r w:rsidRPr="002B086B">
              <w:rPr>
                <w:i/>
                <w:sz w:val="16"/>
                <w:szCs w:val="16"/>
              </w:rPr>
              <w:t>enaues Zuhören</w:t>
            </w:r>
          </w:p>
          <w:p w:rsidR="00D315E2" w:rsidRPr="002B086B" w:rsidRDefault="00D315E2" w:rsidP="002F72E7">
            <w:pPr>
              <w:numPr>
                <w:ilvl w:val="0"/>
                <w:numId w:val="12"/>
              </w:numPr>
              <w:spacing w:after="0" w:line="240" w:lineRule="auto"/>
              <w:ind w:left="284" w:hanging="284"/>
              <w:contextualSpacing/>
              <w:rPr>
                <w:i/>
                <w:sz w:val="16"/>
                <w:szCs w:val="16"/>
              </w:rPr>
            </w:pPr>
            <w:r w:rsidRPr="002B086B">
              <w:rPr>
                <w:i/>
                <w:sz w:val="16"/>
                <w:szCs w:val="16"/>
              </w:rPr>
              <w:t>Vorgänge/Beobachtungen/Schaubilder beschreiben</w:t>
            </w:r>
          </w:p>
          <w:p w:rsidR="00D315E2" w:rsidRPr="002B086B" w:rsidRDefault="00D315E2" w:rsidP="002F72E7">
            <w:pPr>
              <w:numPr>
                <w:ilvl w:val="0"/>
                <w:numId w:val="12"/>
              </w:numPr>
              <w:spacing w:after="0" w:line="240" w:lineRule="auto"/>
              <w:ind w:left="284" w:hanging="284"/>
              <w:contextualSpacing/>
              <w:rPr>
                <w:i/>
                <w:sz w:val="16"/>
                <w:szCs w:val="16"/>
              </w:rPr>
            </w:pPr>
            <w:r w:rsidRPr="002B086B">
              <w:rPr>
                <w:i/>
                <w:sz w:val="16"/>
                <w:szCs w:val="16"/>
              </w:rPr>
              <w:t>Tages-/Wochen -/Erfahrungsberichte schreiben</w:t>
            </w:r>
          </w:p>
          <w:p w:rsidR="00D315E2" w:rsidRPr="002B086B" w:rsidRDefault="00D315E2" w:rsidP="002F72E7">
            <w:pPr>
              <w:numPr>
                <w:ilvl w:val="0"/>
                <w:numId w:val="13"/>
              </w:numPr>
              <w:spacing w:after="0" w:line="240" w:lineRule="auto"/>
              <w:ind w:left="284" w:hanging="284"/>
              <w:contextualSpacing/>
              <w:rPr>
                <w:i/>
                <w:sz w:val="16"/>
                <w:szCs w:val="16"/>
              </w:rPr>
            </w:pPr>
            <w:r w:rsidRPr="002B086B">
              <w:rPr>
                <w:i/>
                <w:sz w:val="16"/>
                <w:szCs w:val="16"/>
              </w:rPr>
              <w:t>Fragen entwickeln und Fragenkataloge erstellen</w:t>
            </w:r>
          </w:p>
          <w:p w:rsidR="00D315E2" w:rsidRPr="002B086B" w:rsidRDefault="00D315E2" w:rsidP="002F72E7">
            <w:pPr>
              <w:numPr>
                <w:ilvl w:val="0"/>
                <w:numId w:val="13"/>
              </w:numPr>
              <w:spacing w:after="0" w:line="240" w:lineRule="auto"/>
              <w:ind w:left="284" w:hanging="284"/>
              <w:contextualSpacing/>
              <w:rPr>
                <w:i/>
                <w:sz w:val="16"/>
                <w:szCs w:val="16"/>
              </w:rPr>
            </w:pPr>
            <w:r w:rsidRPr="002B086B">
              <w:rPr>
                <w:i/>
                <w:sz w:val="16"/>
                <w:szCs w:val="16"/>
              </w:rPr>
              <w:t>Notizen machen(Stichwortkarten)</w:t>
            </w:r>
          </w:p>
          <w:p w:rsidR="00D315E2" w:rsidRPr="002B086B" w:rsidRDefault="00D315E2" w:rsidP="002F72E7">
            <w:pPr>
              <w:numPr>
                <w:ilvl w:val="0"/>
                <w:numId w:val="13"/>
              </w:numPr>
              <w:spacing w:after="0" w:line="240" w:lineRule="auto"/>
              <w:ind w:left="284" w:hanging="284"/>
              <w:contextualSpacing/>
              <w:rPr>
                <w:i/>
                <w:sz w:val="16"/>
                <w:szCs w:val="16"/>
              </w:rPr>
            </w:pPr>
            <w:r w:rsidRPr="002B086B">
              <w:rPr>
                <w:i/>
                <w:sz w:val="16"/>
                <w:szCs w:val="16"/>
              </w:rPr>
              <w:t>Verständnisfragen stellen</w:t>
            </w:r>
          </w:p>
          <w:p w:rsidR="00D315E2" w:rsidRPr="00C22ED3" w:rsidRDefault="00D315E2" w:rsidP="00EF012C">
            <w:pPr>
              <w:spacing w:after="0" w:line="240" w:lineRule="auto"/>
              <w:ind w:left="283" w:hanging="283"/>
              <w:rPr>
                <w:b/>
                <w:sz w:val="20"/>
                <w:szCs w:val="20"/>
              </w:rPr>
            </w:pPr>
            <w:r w:rsidRPr="00C22ED3">
              <w:rPr>
                <w:b/>
                <w:sz w:val="20"/>
                <w:szCs w:val="20"/>
              </w:rPr>
              <w:t>Informationen verarbeiten:</w:t>
            </w:r>
          </w:p>
          <w:p w:rsidR="00D315E2" w:rsidRPr="002B086B" w:rsidRDefault="00D315E2" w:rsidP="002F72E7">
            <w:pPr>
              <w:numPr>
                <w:ilvl w:val="0"/>
                <w:numId w:val="14"/>
              </w:numPr>
              <w:spacing w:after="0" w:line="240" w:lineRule="auto"/>
              <w:ind w:left="317" w:hanging="317"/>
              <w:contextualSpacing/>
              <w:rPr>
                <w:i/>
                <w:sz w:val="16"/>
                <w:szCs w:val="16"/>
              </w:rPr>
            </w:pPr>
            <w:r>
              <w:rPr>
                <w:i/>
                <w:sz w:val="16"/>
                <w:szCs w:val="16"/>
              </w:rPr>
              <w:t>w</w:t>
            </w:r>
            <w:r w:rsidRPr="002B086B">
              <w:rPr>
                <w:i/>
                <w:sz w:val="16"/>
                <w:szCs w:val="16"/>
              </w:rPr>
              <w:t>ichtige von unwichtigen Informationen unterscheiden</w:t>
            </w:r>
          </w:p>
          <w:p w:rsidR="00D315E2" w:rsidRPr="002B086B" w:rsidRDefault="00D315E2" w:rsidP="002F72E7">
            <w:pPr>
              <w:numPr>
                <w:ilvl w:val="0"/>
                <w:numId w:val="14"/>
              </w:numPr>
              <w:spacing w:after="0" w:line="240" w:lineRule="auto"/>
              <w:ind w:left="317" w:hanging="317"/>
              <w:contextualSpacing/>
              <w:rPr>
                <w:i/>
                <w:sz w:val="16"/>
                <w:szCs w:val="16"/>
              </w:rPr>
            </w:pPr>
            <w:r w:rsidRPr="002B086B">
              <w:rPr>
                <w:i/>
                <w:sz w:val="16"/>
                <w:szCs w:val="16"/>
              </w:rPr>
              <w:t>Dokumentationen auswerten</w:t>
            </w:r>
          </w:p>
          <w:p w:rsidR="00D315E2" w:rsidRPr="002B086B" w:rsidRDefault="00D315E2" w:rsidP="002F72E7">
            <w:pPr>
              <w:numPr>
                <w:ilvl w:val="0"/>
                <w:numId w:val="14"/>
              </w:numPr>
              <w:spacing w:after="0" w:line="240" w:lineRule="auto"/>
              <w:ind w:left="317" w:hanging="317"/>
              <w:contextualSpacing/>
              <w:rPr>
                <w:i/>
                <w:sz w:val="16"/>
                <w:szCs w:val="16"/>
              </w:rPr>
            </w:pPr>
            <w:r w:rsidRPr="002B086B">
              <w:rPr>
                <w:i/>
                <w:sz w:val="16"/>
                <w:szCs w:val="16"/>
              </w:rPr>
              <w:t>Texte markieren und unterstreichen</w:t>
            </w:r>
          </w:p>
          <w:p w:rsidR="00D315E2" w:rsidRPr="002B086B" w:rsidRDefault="00D315E2" w:rsidP="002F72E7">
            <w:pPr>
              <w:numPr>
                <w:ilvl w:val="0"/>
                <w:numId w:val="14"/>
              </w:numPr>
              <w:spacing w:after="0" w:line="240" w:lineRule="auto"/>
              <w:ind w:left="317" w:hanging="317"/>
              <w:contextualSpacing/>
              <w:rPr>
                <w:i/>
                <w:sz w:val="16"/>
                <w:szCs w:val="16"/>
              </w:rPr>
            </w:pPr>
            <w:r w:rsidRPr="002B086B">
              <w:rPr>
                <w:i/>
                <w:sz w:val="16"/>
                <w:szCs w:val="16"/>
              </w:rPr>
              <w:t>Randnotizen schreiben</w:t>
            </w:r>
          </w:p>
          <w:p w:rsidR="00D315E2" w:rsidRPr="002B086B" w:rsidRDefault="00D315E2" w:rsidP="002F72E7">
            <w:pPr>
              <w:numPr>
                <w:ilvl w:val="0"/>
                <w:numId w:val="14"/>
              </w:numPr>
              <w:spacing w:after="0" w:line="240" w:lineRule="auto"/>
              <w:ind w:left="317" w:hanging="317"/>
              <w:contextualSpacing/>
              <w:rPr>
                <w:i/>
                <w:sz w:val="16"/>
                <w:szCs w:val="16"/>
              </w:rPr>
            </w:pPr>
            <w:r w:rsidRPr="002B086B">
              <w:rPr>
                <w:i/>
                <w:sz w:val="16"/>
                <w:szCs w:val="16"/>
              </w:rPr>
              <w:t>Texte in Abschnitte gliedern und Überschriften finden</w:t>
            </w:r>
          </w:p>
          <w:p w:rsidR="00D315E2" w:rsidRPr="002B086B" w:rsidRDefault="00D315E2" w:rsidP="002F72E7">
            <w:pPr>
              <w:numPr>
                <w:ilvl w:val="0"/>
                <w:numId w:val="14"/>
              </w:numPr>
              <w:spacing w:after="0" w:line="240" w:lineRule="auto"/>
              <w:ind w:left="317" w:hanging="317"/>
              <w:contextualSpacing/>
              <w:rPr>
                <w:i/>
                <w:sz w:val="16"/>
                <w:szCs w:val="16"/>
              </w:rPr>
            </w:pPr>
            <w:r w:rsidRPr="002B086B">
              <w:rPr>
                <w:i/>
                <w:sz w:val="16"/>
                <w:szCs w:val="16"/>
              </w:rPr>
              <w:t>Zusammenfassen und Strukturieren von Textinformationen</w:t>
            </w:r>
          </w:p>
          <w:p w:rsidR="00D315E2" w:rsidRPr="002B086B" w:rsidRDefault="00D315E2" w:rsidP="002F72E7">
            <w:pPr>
              <w:numPr>
                <w:ilvl w:val="0"/>
                <w:numId w:val="14"/>
              </w:numPr>
              <w:spacing w:after="0" w:line="240" w:lineRule="auto"/>
              <w:ind w:left="317" w:hanging="317"/>
              <w:contextualSpacing/>
              <w:rPr>
                <w:i/>
                <w:sz w:val="16"/>
                <w:szCs w:val="16"/>
              </w:rPr>
            </w:pPr>
            <w:r w:rsidRPr="002B086B">
              <w:rPr>
                <w:i/>
                <w:sz w:val="16"/>
                <w:szCs w:val="16"/>
              </w:rPr>
              <w:lastRenderedPageBreak/>
              <w:t>Mitschriften erstellen</w:t>
            </w:r>
          </w:p>
          <w:p w:rsidR="00D315E2" w:rsidRPr="002B086B" w:rsidRDefault="00D315E2" w:rsidP="002F72E7">
            <w:pPr>
              <w:numPr>
                <w:ilvl w:val="0"/>
                <w:numId w:val="14"/>
              </w:numPr>
              <w:spacing w:after="0" w:line="240" w:lineRule="auto"/>
              <w:ind w:left="317" w:hanging="317"/>
              <w:contextualSpacing/>
              <w:rPr>
                <w:i/>
                <w:sz w:val="16"/>
                <w:szCs w:val="16"/>
              </w:rPr>
            </w:pPr>
            <w:r w:rsidRPr="002B086B">
              <w:rPr>
                <w:i/>
                <w:sz w:val="16"/>
                <w:szCs w:val="16"/>
              </w:rPr>
              <w:t>Exzerpte anfertigen</w:t>
            </w:r>
          </w:p>
          <w:p w:rsidR="00D315E2" w:rsidRPr="002B086B" w:rsidRDefault="00D315E2" w:rsidP="002F72E7">
            <w:pPr>
              <w:numPr>
                <w:ilvl w:val="0"/>
                <w:numId w:val="14"/>
              </w:numPr>
              <w:spacing w:after="0" w:line="240" w:lineRule="auto"/>
              <w:ind w:left="317" w:hanging="317"/>
              <w:contextualSpacing/>
              <w:rPr>
                <w:i/>
                <w:sz w:val="16"/>
                <w:szCs w:val="16"/>
              </w:rPr>
            </w:pPr>
            <w:r w:rsidRPr="002B086B">
              <w:rPr>
                <w:i/>
                <w:sz w:val="16"/>
                <w:szCs w:val="16"/>
              </w:rPr>
              <w:t>Zitieren und Quellenprotokolle erstellen</w:t>
            </w:r>
          </w:p>
          <w:p w:rsidR="00D315E2" w:rsidRPr="002B086B" w:rsidRDefault="00D315E2" w:rsidP="002F72E7">
            <w:pPr>
              <w:numPr>
                <w:ilvl w:val="0"/>
                <w:numId w:val="14"/>
              </w:numPr>
              <w:spacing w:after="0" w:line="240" w:lineRule="auto"/>
              <w:ind w:left="317" w:hanging="317"/>
              <w:contextualSpacing/>
              <w:rPr>
                <w:i/>
                <w:sz w:val="16"/>
                <w:szCs w:val="16"/>
              </w:rPr>
            </w:pPr>
            <w:r w:rsidRPr="002B086B">
              <w:rPr>
                <w:i/>
                <w:sz w:val="16"/>
                <w:szCs w:val="16"/>
              </w:rPr>
              <w:t>Eigenständige Überarbeitung eigener Informationsentnahmen</w:t>
            </w:r>
          </w:p>
          <w:p w:rsidR="00D315E2" w:rsidRPr="002B086B" w:rsidRDefault="00D315E2" w:rsidP="002F72E7">
            <w:pPr>
              <w:numPr>
                <w:ilvl w:val="0"/>
                <w:numId w:val="14"/>
              </w:numPr>
              <w:spacing w:after="0" w:line="240" w:lineRule="auto"/>
              <w:ind w:left="317" w:hanging="317"/>
              <w:contextualSpacing/>
              <w:rPr>
                <w:i/>
                <w:sz w:val="16"/>
                <w:szCs w:val="16"/>
              </w:rPr>
            </w:pPr>
            <w:r w:rsidRPr="002B086B">
              <w:rPr>
                <w:i/>
                <w:sz w:val="16"/>
                <w:szCs w:val="16"/>
              </w:rPr>
              <w:t xml:space="preserve">Informationen ökonomisch auswerten </w:t>
            </w:r>
          </w:p>
          <w:p w:rsidR="00D315E2" w:rsidRPr="002B086B" w:rsidRDefault="00D315E2" w:rsidP="002F72E7">
            <w:pPr>
              <w:numPr>
                <w:ilvl w:val="0"/>
                <w:numId w:val="14"/>
              </w:numPr>
              <w:spacing w:after="0" w:line="240" w:lineRule="auto"/>
              <w:ind w:left="317" w:hanging="317"/>
              <w:contextualSpacing/>
              <w:rPr>
                <w:i/>
                <w:sz w:val="16"/>
                <w:szCs w:val="16"/>
              </w:rPr>
            </w:pPr>
            <w:r w:rsidRPr="002B086B">
              <w:rPr>
                <w:i/>
                <w:sz w:val="16"/>
                <w:szCs w:val="16"/>
              </w:rPr>
              <w:t xml:space="preserve">Formeln entwickeln </w:t>
            </w:r>
          </w:p>
          <w:p w:rsidR="00D315E2" w:rsidRPr="00C22ED3" w:rsidRDefault="00D315E2" w:rsidP="00EF012C">
            <w:pPr>
              <w:spacing w:after="0" w:line="240" w:lineRule="auto"/>
              <w:ind w:left="283" w:hanging="283"/>
              <w:rPr>
                <w:b/>
                <w:sz w:val="20"/>
                <w:szCs w:val="20"/>
              </w:rPr>
            </w:pPr>
            <w:r w:rsidRPr="00C22ED3">
              <w:rPr>
                <w:b/>
                <w:sz w:val="20"/>
                <w:szCs w:val="20"/>
              </w:rPr>
              <w:t>Informationen aufbereiten und anwenden:</w:t>
            </w:r>
          </w:p>
          <w:p w:rsidR="00D315E2" w:rsidRPr="002B086B" w:rsidRDefault="00D315E2" w:rsidP="002F72E7">
            <w:pPr>
              <w:numPr>
                <w:ilvl w:val="0"/>
                <w:numId w:val="5"/>
              </w:numPr>
              <w:spacing w:after="0" w:line="240" w:lineRule="auto"/>
              <w:ind w:left="317" w:hanging="317"/>
              <w:contextualSpacing/>
              <w:rPr>
                <w:rFonts w:cs="Arial"/>
                <w:i/>
                <w:sz w:val="16"/>
                <w:szCs w:val="16"/>
              </w:rPr>
            </w:pPr>
            <w:r w:rsidRPr="002B086B">
              <w:rPr>
                <w:rFonts w:cs="Arial"/>
                <w:i/>
                <w:sz w:val="16"/>
                <w:szCs w:val="16"/>
              </w:rPr>
              <w:t xml:space="preserve">Arbeitsergebnisse strukturiert dokumentieren </w:t>
            </w:r>
          </w:p>
          <w:p w:rsidR="00D315E2" w:rsidRPr="002B086B" w:rsidRDefault="00D315E2" w:rsidP="002F72E7">
            <w:pPr>
              <w:numPr>
                <w:ilvl w:val="0"/>
                <w:numId w:val="5"/>
              </w:numPr>
              <w:spacing w:after="0" w:line="240" w:lineRule="auto"/>
              <w:ind w:left="317" w:hanging="317"/>
              <w:contextualSpacing/>
              <w:rPr>
                <w:rFonts w:cs="Arial"/>
                <w:i/>
                <w:sz w:val="16"/>
                <w:szCs w:val="16"/>
              </w:rPr>
            </w:pPr>
            <w:r w:rsidRPr="002B086B">
              <w:rPr>
                <w:rFonts w:cs="Arial"/>
                <w:i/>
                <w:sz w:val="16"/>
                <w:szCs w:val="16"/>
              </w:rPr>
              <w:t xml:space="preserve">Fachvokabular verstehen und  sachgerecht anwenden/ dem  Kunden erläutern </w:t>
            </w:r>
          </w:p>
          <w:p w:rsidR="00D315E2" w:rsidRPr="002B086B" w:rsidRDefault="00D315E2" w:rsidP="002F72E7">
            <w:pPr>
              <w:numPr>
                <w:ilvl w:val="0"/>
                <w:numId w:val="15"/>
              </w:numPr>
              <w:spacing w:after="0" w:line="240" w:lineRule="auto"/>
              <w:ind w:left="317" w:hanging="317"/>
              <w:contextualSpacing/>
              <w:rPr>
                <w:i/>
                <w:sz w:val="16"/>
                <w:szCs w:val="16"/>
              </w:rPr>
            </w:pPr>
            <w:r w:rsidRPr="002B086B">
              <w:rPr>
                <w:i/>
                <w:sz w:val="16"/>
                <w:szCs w:val="16"/>
              </w:rPr>
              <w:t>Mitschriften bearbeiten</w:t>
            </w:r>
          </w:p>
          <w:p w:rsidR="00D315E2" w:rsidRPr="002B086B" w:rsidRDefault="00D315E2" w:rsidP="002F72E7">
            <w:pPr>
              <w:numPr>
                <w:ilvl w:val="0"/>
                <w:numId w:val="16"/>
              </w:numPr>
              <w:spacing w:after="0" w:line="240" w:lineRule="auto"/>
              <w:ind w:left="317" w:hanging="317"/>
              <w:contextualSpacing/>
              <w:rPr>
                <w:i/>
                <w:sz w:val="16"/>
                <w:szCs w:val="16"/>
              </w:rPr>
            </w:pPr>
            <w:r w:rsidRPr="002B086B">
              <w:rPr>
                <w:i/>
                <w:sz w:val="16"/>
                <w:szCs w:val="16"/>
              </w:rPr>
              <w:t>Informationen nach Kriterien aufbereiten und darstellen</w:t>
            </w:r>
          </w:p>
          <w:p w:rsidR="00D315E2" w:rsidRPr="002B086B" w:rsidRDefault="00D315E2" w:rsidP="002F72E7">
            <w:pPr>
              <w:numPr>
                <w:ilvl w:val="0"/>
                <w:numId w:val="15"/>
              </w:numPr>
              <w:spacing w:after="0" w:line="240" w:lineRule="auto"/>
              <w:ind w:left="317" w:hanging="317"/>
              <w:contextualSpacing/>
              <w:rPr>
                <w:i/>
                <w:sz w:val="16"/>
                <w:szCs w:val="16"/>
              </w:rPr>
            </w:pPr>
            <w:r w:rsidRPr="002B086B">
              <w:rPr>
                <w:i/>
                <w:sz w:val="16"/>
                <w:szCs w:val="16"/>
              </w:rPr>
              <w:t>Informationen präsentieren</w:t>
            </w:r>
          </w:p>
          <w:p w:rsidR="00D315E2" w:rsidRPr="002B086B" w:rsidRDefault="00D315E2" w:rsidP="002F72E7">
            <w:pPr>
              <w:numPr>
                <w:ilvl w:val="0"/>
                <w:numId w:val="15"/>
              </w:numPr>
              <w:spacing w:after="0" w:line="240" w:lineRule="auto"/>
              <w:ind w:left="317" w:hanging="317"/>
              <w:contextualSpacing/>
              <w:rPr>
                <w:i/>
                <w:sz w:val="16"/>
                <w:szCs w:val="16"/>
              </w:rPr>
            </w:pPr>
            <w:r w:rsidRPr="002B086B">
              <w:rPr>
                <w:i/>
                <w:sz w:val="16"/>
                <w:szCs w:val="16"/>
              </w:rPr>
              <w:t>Informationen weitergeben</w:t>
            </w:r>
          </w:p>
          <w:p w:rsidR="00D315E2" w:rsidRPr="002B086B" w:rsidRDefault="00D315E2" w:rsidP="002F72E7">
            <w:pPr>
              <w:numPr>
                <w:ilvl w:val="0"/>
                <w:numId w:val="15"/>
              </w:numPr>
              <w:spacing w:after="0" w:line="240" w:lineRule="auto"/>
              <w:ind w:left="317" w:hanging="317"/>
              <w:contextualSpacing/>
              <w:rPr>
                <w:i/>
                <w:sz w:val="16"/>
                <w:szCs w:val="16"/>
              </w:rPr>
            </w:pPr>
            <w:r w:rsidRPr="002B086B">
              <w:rPr>
                <w:i/>
                <w:sz w:val="16"/>
                <w:szCs w:val="16"/>
              </w:rPr>
              <w:t>Visualisierungstechniken zielgerichtet ausw</w:t>
            </w:r>
            <w:r>
              <w:rPr>
                <w:i/>
                <w:sz w:val="16"/>
                <w:szCs w:val="16"/>
              </w:rPr>
              <w:t>ählen und anwenden (Diagramme, M</w:t>
            </w:r>
            <w:r w:rsidRPr="002B086B">
              <w:rPr>
                <w:i/>
                <w:sz w:val="16"/>
                <w:szCs w:val="16"/>
              </w:rPr>
              <w:t>ind</w:t>
            </w:r>
            <w:r>
              <w:rPr>
                <w:i/>
                <w:sz w:val="16"/>
                <w:szCs w:val="16"/>
              </w:rPr>
              <w:t>-M</w:t>
            </w:r>
            <w:r w:rsidRPr="002B086B">
              <w:rPr>
                <w:i/>
                <w:sz w:val="16"/>
                <w:szCs w:val="16"/>
              </w:rPr>
              <w:t>ap, PPP, Plakate, Wandzeitung)</w:t>
            </w:r>
          </w:p>
          <w:p w:rsidR="00D315E2" w:rsidRPr="002B086B" w:rsidRDefault="00D315E2" w:rsidP="002F72E7">
            <w:pPr>
              <w:numPr>
                <w:ilvl w:val="0"/>
                <w:numId w:val="15"/>
              </w:numPr>
              <w:spacing w:after="0" w:line="240" w:lineRule="auto"/>
              <w:ind w:left="317" w:hanging="283"/>
              <w:contextualSpacing/>
              <w:rPr>
                <w:i/>
                <w:sz w:val="16"/>
                <w:szCs w:val="16"/>
              </w:rPr>
            </w:pPr>
            <w:r w:rsidRPr="002B086B">
              <w:rPr>
                <w:i/>
                <w:sz w:val="16"/>
                <w:szCs w:val="16"/>
              </w:rPr>
              <w:t>Referate halten</w:t>
            </w:r>
          </w:p>
          <w:p w:rsidR="00D315E2" w:rsidRPr="002B086B" w:rsidRDefault="00D315E2" w:rsidP="002F72E7">
            <w:pPr>
              <w:numPr>
                <w:ilvl w:val="0"/>
                <w:numId w:val="15"/>
              </w:numPr>
              <w:spacing w:after="0" w:line="240" w:lineRule="auto"/>
              <w:ind w:left="317" w:hanging="283"/>
              <w:contextualSpacing/>
              <w:rPr>
                <w:i/>
                <w:sz w:val="16"/>
                <w:szCs w:val="16"/>
              </w:rPr>
            </w:pPr>
            <w:r w:rsidRPr="002B086B">
              <w:rPr>
                <w:i/>
                <w:sz w:val="16"/>
                <w:szCs w:val="16"/>
              </w:rPr>
              <w:t>Thesenpapiere erstellen</w:t>
            </w:r>
          </w:p>
          <w:p w:rsidR="00D315E2" w:rsidRPr="002B086B" w:rsidRDefault="00D315E2" w:rsidP="002F72E7">
            <w:pPr>
              <w:numPr>
                <w:ilvl w:val="0"/>
                <w:numId w:val="15"/>
              </w:numPr>
              <w:spacing w:after="0" w:line="240" w:lineRule="auto"/>
              <w:ind w:left="317" w:hanging="283"/>
              <w:contextualSpacing/>
              <w:rPr>
                <w:i/>
                <w:sz w:val="16"/>
                <w:szCs w:val="16"/>
              </w:rPr>
            </w:pPr>
            <w:r w:rsidRPr="002B086B">
              <w:rPr>
                <w:i/>
                <w:sz w:val="16"/>
                <w:szCs w:val="16"/>
              </w:rPr>
              <w:t>Schlussfolgerungen ziehen</w:t>
            </w:r>
          </w:p>
          <w:p w:rsidR="00D315E2" w:rsidRPr="002B086B" w:rsidRDefault="00D315E2" w:rsidP="002F72E7">
            <w:pPr>
              <w:numPr>
                <w:ilvl w:val="0"/>
                <w:numId w:val="15"/>
              </w:numPr>
              <w:spacing w:after="0" w:line="240" w:lineRule="auto"/>
              <w:ind w:left="317" w:hanging="283"/>
              <w:contextualSpacing/>
              <w:rPr>
                <w:i/>
                <w:sz w:val="16"/>
                <w:szCs w:val="16"/>
              </w:rPr>
            </w:pPr>
            <w:r w:rsidRPr="002B086B">
              <w:rPr>
                <w:i/>
                <w:sz w:val="16"/>
                <w:szCs w:val="16"/>
              </w:rPr>
              <w:t>Protokolle schreiben</w:t>
            </w:r>
          </w:p>
          <w:p w:rsidR="00D315E2" w:rsidRPr="002B086B" w:rsidRDefault="00D315E2" w:rsidP="002F72E7">
            <w:pPr>
              <w:numPr>
                <w:ilvl w:val="0"/>
                <w:numId w:val="15"/>
              </w:numPr>
              <w:spacing w:after="0" w:line="240" w:lineRule="auto"/>
              <w:ind w:left="317" w:hanging="283"/>
              <w:contextualSpacing/>
              <w:rPr>
                <w:i/>
                <w:sz w:val="16"/>
                <w:szCs w:val="16"/>
              </w:rPr>
            </w:pPr>
            <w:r w:rsidRPr="002B086B">
              <w:rPr>
                <w:i/>
                <w:sz w:val="16"/>
                <w:szCs w:val="16"/>
              </w:rPr>
              <w:t>Bewertungsmaßstäbe bilden</w:t>
            </w:r>
          </w:p>
          <w:p w:rsidR="00D315E2" w:rsidRPr="002B086B" w:rsidRDefault="00D315E2" w:rsidP="002F72E7">
            <w:pPr>
              <w:numPr>
                <w:ilvl w:val="0"/>
                <w:numId w:val="15"/>
              </w:numPr>
              <w:spacing w:after="0" w:line="240" w:lineRule="auto"/>
              <w:ind w:left="317" w:hanging="283"/>
              <w:contextualSpacing/>
              <w:rPr>
                <w:i/>
                <w:sz w:val="16"/>
                <w:szCs w:val="16"/>
              </w:rPr>
            </w:pPr>
            <w:r w:rsidRPr="002B086B">
              <w:rPr>
                <w:i/>
                <w:sz w:val="16"/>
                <w:szCs w:val="16"/>
              </w:rPr>
              <w:t>Gelerntes auf neue Probleme übertragen</w:t>
            </w:r>
          </w:p>
          <w:p w:rsidR="00D315E2" w:rsidRPr="002B086B" w:rsidRDefault="00D315E2" w:rsidP="002F72E7">
            <w:pPr>
              <w:numPr>
                <w:ilvl w:val="0"/>
                <w:numId w:val="15"/>
              </w:numPr>
              <w:spacing w:after="0" w:line="240" w:lineRule="auto"/>
              <w:ind w:left="317" w:hanging="283"/>
              <w:contextualSpacing/>
              <w:rPr>
                <w:i/>
                <w:sz w:val="16"/>
                <w:szCs w:val="16"/>
              </w:rPr>
            </w:pPr>
            <w:r w:rsidRPr="002B086B">
              <w:rPr>
                <w:i/>
                <w:sz w:val="16"/>
                <w:szCs w:val="16"/>
              </w:rPr>
              <w:t>Alternativen finden und bewerten</w:t>
            </w:r>
          </w:p>
          <w:p w:rsidR="00D315E2" w:rsidRPr="002B086B" w:rsidRDefault="00D315E2" w:rsidP="002F72E7">
            <w:pPr>
              <w:numPr>
                <w:ilvl w:val="0"/>
                <w:numId w:val="15"/>
              </w:numPr>
              <w:spacing w:after="0" w:line="240" w:lineRule="auto"/>
              <w:ind w:left="317" w:hanging="283"/>
              <w:contextualSpacing/>
              <w:rPr>
                <w:i/>
                <w:sz w:val="16"/>
                <w:szCs w:val="16"/>
              </w:rPr>
            </w:pPr>
            <w:r w:rsidRPr="002B086B">
              <w:rPr>
                <w:i/>
                <w:sz w:val="16"/>
                <w:szCs w:val="16"/>
              </w:rPr>
              <w:t>Bezüge herstellen</w:t>
            </w:r>
          </w:p>
          <w:p w:rsidR="00D315E2" w:rsidRPr="002B086B" w:rsidRDefault="00D315E2" w:rsidP="002F72E7">
            <w:pPr>
              <w:numPr>
                <w:ilvl w:val="0"/>
                <w:numId w:val="15"/>
              </w:numPr>
              <w:spacing w:after="0" w:line="240" w:lineRule="auto"/>
              <w:ind w:left="317" w:hanging="283"/>
              <w:contextualSpacing/>
              <w:rPr>
                <w:i/>
                <w:sz w:val="16"/>
                <w:szCs w:val="16"/>
              </w:rPr>
            </w:pPr>
            <w:r w:rsidRPr="002B086B">
              <w:rPr>
                <w:i/>
                <w:sz w:val="16"/>
                <w:szCs w:val="16"/>
              </w:rPr>
              <w:t>Ergebnisse zusammenfassen und bewerten</w:t>
            </w:r>
          </w:p>
          <w:p w:rsidR="00D315E2" w:rsidRPr="002B086B" w:rsidRDefault="00D315E2" w:rsidP="002F72E7">
            <w:pPr>
              <w:numPr>
                <w:ilvl w:val="0"/>
                <w:numId w:val="6"/>
              </w:numPr>
              <w:autoSpaceDE w:val="0"/>
              <w:autoSpaceDN w:val="0"/>
              <w:adjustRightInd w:val="0"/>
              <w:spacing w:after="0" w:line="240" w:lineRule="auto"/>
              <w:ind w:left="317" w:hanging="283"/>
              <w:contextualSpacing/>
              <w:rPr>
                <w:rFonts w:cs="Arial"/>
                <w:i/>
                <w:sz w:val="16"/>
                <w:szCs w:val="16"/>
              </w:rPr>
            </w:pPr>
            <w:r w:rsidRPr="002B086B">
              <w:rPr>
                <w:i/>
                <w:sz w:val="16"/>
                <w:szCs w:val="16"/>
              </w:rPr>
              <w:t>Arbeits- und Ablaufprozesse sachgerecht dokumentieren und präsentieren</w:t>
            </w:r>
            <w:r w:rsidRPr="002B086B">
              <w:rPr>
                <w:rFonts w:cs="Arial"/>
                <w:i/>
                <w:sz w:val="16"/>
                <w:szCs w:val="16"/>
              </w:rPr>
              <w:t xml:space="preserve"> </w:t>
            </w:r>
          </w:p>
          <w:p w:rsidR="00D315E2" w:rsidRPr="002B086B" w:rsidRDefault="00D315E2" w:rsidP="002F72E7">
            <w:pPr>
              <w:numPr>
                <w:ilvl w:val="0"/>
                <w:numId w:val="6"/>
              </w:numPr>
              <w:autoSpaceDE w:val="0"/>
              <w:autoSpaceDN w:val="0"/>
              <w:adjustRightInd w:val="0"/>
              <w:spacing w:after="0" w:line="240" w:lineRule="auto"/>
              <w:ind w:left="317" w:hanging="283"/>
              <w:contextualSpacing/>
              <w:rPr>
                <w:rFonts w:cs="Arial"/>
                <w:i/>
                <w:sz w:val="16"/>
                <w:szCs w:val="16"/>
              </w:rPr>
            </w:pPr>
            <w:r w:rsidRPr="002B086B">
              <w:rPr>
                <w:rFonts w:cs="Arial"/>
                <w:i/>
                <w:sz w:val="16"/>
                <w:szCs w:val="16"/>
              </w:rPr>
              <w:t xml:space="preserve">sachlich argumentieren </w:t>
            </w:r>
          </w:p>
          <w:p w:rsidR="00D315E2" w:rsidRPr="00C22ED3" w:rsidRDefault="00D315E2" w:rsidP="00EF012C">
            <w:pPr>
              <w:spacing w:after="0" w:line="240" w:lineRule="auto"/>
              <w:ind w:left="283"/>
              <w:contextualSpacing/>
              <w:rPr>
                <w:i/>
                <w:sz w:val="16"/>
                <w:szCs w:val="16"/>
              </w:rPr>
            </w:pPr>
          </w:p>
        </w:tc>
        <w:tc>
          <w:tcPr>
            <w:tcW w:w="4962" w:type="dxa"/>
            <w:shd w:val="clear" w:color="auto" w:fill="FFFFFF"/>
          </w:tcPr>
          <w:p w:rsidR="00D315E2" w:rsidRPr="00C22ED3" w:rsidRDefault="00D315E2" w:rsidP="00EF012C">
            <w:pPr>
              <w:spacing w:before="120" w:after="0" w:line="240" w:lineRule="auto"/>
              <w:rPr>
                <w:rFonts w:cs="Arial"/>
                <w:b/>
                <w:sz w:val="20"/>
                <w:szCs w:val="20"/>
              </w:rPr>
            </w:pPr>
            <w:r w:rsidRPr="00C22ED3">
              <w:rPr>
                <w:rFonts w:cs="Arial"/>
                <w:b/>
                <w:sz w:val="20"/>
                <w:szCs w:val="20"/>
              </w:rPr>
              <w:lastRenderedPageBreak/>
              <w:t>Teamfähigkeit:</w:t>
            </w:r>
          </w:p>
          <w:p w:rsidR="00D315E2" w:rsidRPr="002B086B" w:rsidRDefault="00D315E2" w:rsidP="00EF012C">
            <w:pPr>
              <w:numPr>
                <w:ilvl w:val="0"/>
                <w:numId w:val="3"/>
              </w:numPr>
              <w:autoSpaceDE w:val="0"/>
              <w:autoSpaceDN w:val="0"/>
              <w:adjustRightInd w:val="0"/>
              <w:spacing w:after="0" w:line="240" w:lineRule="auto"/>
              <w:contextualSpacing/>
              <w:rPr>
                <w:rFonts w:cs="Arial"/>
                <w:i/>
                <w:color w:val="000000"/>
                <w:sz w:val="16"/>
                <w:szCs w:val="16"/>
              </w:rPr>
            </w:pPr>
            <w:r w:rsidRPr="002B086B">
              <w:rPr>
                <w:rFonts w:cs="Arial"/>
                <w:i/>
                <w:color w:val="000000"/>
                <w:sz w:val="16"/>
                <w:szCs w:val="16"/>
              </w:rPr>
              <w:t>Gruppenprozesse gestalten</w:t>
            </w:r>
          </w:p>
          <w:p w:rsidR="00D315E2" w:rsidRPr="002B086B" w:rsidRDefault="00D315E2" w:rsidP="00EF012C">
            <w:pPr>
              <w:numPr>
                <w:ilvl w:val="0"/>
                <w:numId w:val="3"/>
              </w:numPr>
              <w:autoSpaceDE w:val="0"/>
              <w:autoSpaceDN w:val="0"/>
              <w:adjustRightInd w:val="0"/>
              <w:spacing w:after="0" w:line="240" w:lineRule="auto"/>
              <w:contextualSpacing/>
              <w:rPr>
                <w:rFonts w:cs="Arial"/>
                <w:i/>
                <w:color w:val="000000"/>
                <w:sz w:val="16"/>
                <w:szCs w:val="16"/>
              </w:rPr>
            </w:pPr>
            <w:r w:rsidRPr="002B086B">
              <w:rPr>
                <w:rFonts w:cs="ArialMT"/>
                <w:i/>
                <w:sz w:val="16"/>
                <w:szCs w:val="16"/>
              </w:rPr>
              <w:t>sich in einer Gruppe aktiv einbringen</w:t>
            </w:r>
            <w:r w:rsidRPr="002B086B">
              <w:rPr>
                <w:rFonts w:cs="Arial"/>
                <w:i/>
                <w:color w:val="000000"/>
                <w:sz w:val="16"/>
                <w:szCs w:val="16"/>
              </w:rPr>
              <w:t xml:space="preserve"> </w:t>
            </w:r>
          </w:p>
          <w:p w:rsidR="00D315E2" w:rsidRPr="002B086B" w:rsidRDefault="00D315E2" w:rsidP="00EF012C">
            <w:pPr>
              <w:numPr>
                <w:ilvl w:val="0"/>
                <w:numId w:val="3"/>
              </w:numPr>
              <w:autoSpaceDE w:val="0"/>
              <w:autoSpaceDN w:val="0"/>
              <w:adjustRightInd w:val="0"/>
              <w:spacing w:after="0" w:line="240" w:lineRule="auto"/>
              <w:contextualSpacing/>
              <w:rPr>
                <w:rFonts w:cs="Arial"/>
                <w:i/>
                <w:color w:val="000000"/>
                <w:sz w:val="16"/>
                <w:szCs w:val="16"/>
              </w:rPr>
            </w:pPr>
            <w:r w:rsidRPr="002B086B">
              <w:rPr>
                <w:rFonts w:cs="ArialMT"/>
                <w:i/>
                <w:sz w:val="16"/>
                <w:szCs w:val="16"/>
              </w:rPr>
              <w:t>sach- und zielorientiert kooperieren</w:t>
            </w:r>
          </w:p>
          <w:p w:rsidR="00D315E2" w:rsidRPr="002B086B" w:rsidRDefault="00D315E2" w:rsidP="00EF012C">
            <w:pPr>
              <w:numPr>
                <w:ilvl w:val="0"/>
                <w:numId w:val="3"/>
              </w:numPr>
              <w:autoSpaceDE w:val="0"/>
              <w:autoSpaceDN w:val="0"/>
              <w:adjustRightInd w:val="0"/>
              <w:spacing w:after="0" w:line="240" w:lineRule="auto"/>
              <w:contextualSpacing/>
              <w:rPr>
                <w:rFonts w:cs="Arial"/>
                <w:i/>
                <w:color w:val="000000"/>
                <w:sz w:val="16"/>
                <w:szCs w:val="16"/>
              </w:rPr>
            </w:pPr>
            <w:r w:rsidRPr="002B086B">
              <w:rPr>
                <w:rFonts w:cs="Arial"/>
                <w:i/>
                <w:color w:val="000000"/>
                <w:sz w:val="16"/>
                <w:szCs w:val="16"/>
              </w:rPr>
              <w:t>arbeitsteilig vorgehen</w:t>
            </w:r>
            <w:r w:rsidRPr="002B086B">
              <w:rPr>
                <w:rFonts w:cs="ArialMT"/>
                <w:i/>
                <w:sz w:val="16"/>
                <w:szCs w:val="16"/>
              </w:rPr>
              <w:t xml:space="preserve"> </w:t>
            </w:r>
          </w:p>
          <w:p w:rsidR="00D315E2" w:rsidRPr="002B086B" w:rsidRDefault="00D315E2" w:rsidP="00EF012C">
            <w:pPr>
              <w:numPr>
                <w:ilvl w:val="0"/>
                <w:numId w:val="3"/>
              </w:numPr>
              <w:autoSpaceDE w:val="0"/>
              <w:autoSpaceDN w:val="0"/>
              <w:adjustRightInd w:val="0"/>
              <w:spacing w:after="0" w:line="240" w:lineRule="auto"/>
              <w:contextualSpacing/>
              <w:rPr>
                <w:rFonts w:cs="Arial"/>
                <w:i/>
                <w:color w:val="000000"/>
                <w:sz w:val="16"/>
                <w:szCs w:val="16"/>
              </w:rPr>
            </w:pPr>
            <w:r w:rsidRPr="002B086B">
              <w:rPr>
                <w:rFonts w:cs="Arial"/>
                <w:i/>
                <w:color w:val="000000"/>
                <w:sz w:val="16"/>
                <w:szCs w:val="16"/>
              </w:rPr>
              <w:t xml:space="preserve">sich in die Teamarbeit einbinden </w:t>
            </w:r>
          </w:p>
          <w:p w:rsidR="00D315E2" w:rsidRPr="002B086B" w:rsidRDefault="00D315E2" w:rsidP="00EF012C">
            <w:pPr>
              <w:numPr>
                <w:ilvl w:val="0"/>
                <w:numId w:val="3"/>
              </w:numPr>
              <w:autoSpaceDE w:val="0"/>
              <w:autoSpaceDN w:val="0"/>
              <w:adjustRightInd w:val="0"/>
              <w:spacing w:after="0" w:line="240" w:lineRule="auto"/>
              <w:contextualSpacing/>
              <w:rPr>
                <w:rFonts w:cs="Arial"/>
                <w:i/>
                <w:sz w:val="16"/>
                <w:szCs w:val="16"/>
              </w:rPr>
            </w:pPr>
            <w:r w:rsidRPr="002B086B">
              <w:rPr>
                <w:rFonts w:cs="Arial"/>
                <w:i/>
                <w:sz w:val="16"/>
                <w:szCs w:val="16"/>
              </w:rPr>
              <w:t xml:space="preserve">gruppendynamische Prozesse mitgestalten </w:t>
            </w:r>
          </w:p>
          <w:p w:rsidR="00D315E2" w:rsidRPr="002B086B" w:rsidRDefault="00D315E2" w:rsidP="00EF012C">
            <w:pPr>
              <w:numPr>
                <w:ilvl w:val="0"/>
                <w:numId w:val="5"/>
              </w:numPr>
              <w:spacing w:before="120" w:after="0" w:line="240" w:lineRule="auto"/>
              <w:contextualSpacing/>
              <w:rPr>
                <w:rFonts w:cs="Arial"/>
                <w:b/>
                <w:i/>
                <w:sz w:val="16"/>
                <w:szCs w:val="16"/>
              </w:rPr>
            </w:pPr>
            <w:r w:rsidRPr="002B086B">
              <w:rPr>
                <w:rFonts w:cs="Arial"/>
                <w:i/>
                <w:sz w:val="16"/>
                <w:szCs w:val="16"/>
              </w:rPr>
              <w:t>eigene Interessen gegenüber vereinbarten Gruppenzielen</w:t>
            </w:r>
            <w:r w:rsidRPr="002B086B">
              <w:rPr>
                <w:rFonts w:cs="Arial"/>
                <w:i/>
                <w:color w:val="000000"/>
                <w:sz w:val="16"/>
                <w:szCs w:val="16"/>
              </w:rPr>
              <w:t xml:space="preserve"> zurückstellen</w:t>
            </w:r>
          </w:p>
          <w:p w:rsidR="00D315E2" w:rsidRPr="002B086B" w:rsidRDefault="00D315E2" w:rsidP="00EF012C">
            <w:pPr>
              <w:numPr>
                <w:ilvl w:val="0"/>
                <w:numId w:val="5"/>
              </w:numPr>
              <w:spacing w:before="120" w:after="0" w:line="240" w:lineRule="auto"/>
              <w:contextualSpacing/>
              <w:rPr>
                <w:rFonts w:cs="Arial"/>
                <w:b/>
                <w:i/>
                <w:sz w:val="16"/>
                <w:szCs w:val="16"/>
              </w:rPr>
            </w:pPr>
            <w:r w:rsidRPr="002B086B">
              <w:rPr>
                <w:rFonts w:cs="Arial"/>
                <w:i/>
                <w:sz w:val="16"/>
                <w:szCs w:val="16"/>
              </w:rPr>
              <w:t>mit anderen kooperieren, Teamgespräche führen</w:t>
            </w:r>
          </w:p>
          <w:p w:rsidR="00D315E2" w:rsidRPr="002B086B" w:rsidRDefault="00D315E2" w:rsidP="00EF012C">
            <w:pPr>
              <w:numPr>
                <w:ilvl w:val="0"/>
                <w:numId w:val="3"/>
              </w:numPr>
              <w:autoSpaceDE w:val="0"/>
              <w:autoSpaceDN w:val="0"/>
              <w:adjustRightInd w:val="0"/>
              <w:spacing w:after="0" w:line="240" w:lineRule="auto"/>
              <w:contextualSpacing/>
              <w:rPr>
                <w:rFonts w:cs="Arial"/>
                <w:i/>
                <w:color w:val="000000"/>
                <w:sz w:val="16"/>
                <w:szCs w:val="16"/>
              </w:rPr>
            </w:pPr>
            <w:r w:rsidRPr="002B086B">
              <w:rPr>
                <w:rFonts w:cs="Arial"/>
                <w:i/>
                <w:color w:val="000000"/>
                <w:sz w:val="16"/>
                <w:szCs w:val="16"/>
              </w:rPr>
              <w:t>sich in gruppendynamische Prozesse integrieren</w:t>
            </w:r>
          </w:p>
          <w:p w:rsidR="00D315E2" w:rsidRPr="002B086B" w:rsidRDefault="00D315E2" w:rsidP="00EF012C">
            <w:pPr>
              <w:numPr>
                <w:ilvl w:val="0"/>
                <w:numId w:val="2"/>
              </w:numPr>
              <w:autoSpaceDE w:val="0"/>
              <w:autoSpaceDN w:val="0"/>
              <w:adjustRightInd w:val="0"/>
              <w:spacing w:after="0" w:line="240" w:lineRule="auto"/>
              <w:contextualSpacing/>
              <w:rPr>
                <w:rFonts w:cs="ArialMT"/>
                <w:i/>
                <w:sz w:val="16"/>
                <w:szCs w:val="16"/>
              </w:rPr>
            </w:pPr>
            <w:r w:rsidRPr="002B086B">
              <w:rPr>
                <w:rFonts w:cs="ArialMT"/>
                <w:i/>
                <w:sz w:val="16"/>
                <w:szCs w:val="16"/>
              </w:rPr>
              <w:t>im Team unterschiedliche Rollen/Aufgaben übernehmen</w:t>
            </w:r>
          </w:p>
          <w:p w:rsidR="00D315E2" w:rsidRPr="002B086B" w:rsidRDefault="00D315E2" w:rsidP="00EF012C">
            <w:pPr>
              <w:numPr>
                <w:ilvl w:val="0"/>
                <w:numId w:val="2"/>
              </w:numPr>
              <w:autoSpaceDE w:val="0"/>
              <w:autoSpaceDN w:val="0"/>
              <w:adjustRightInd w:val="0"/>
              <w:spacing w:after="0" w:line="240" w:lineRule="auto"/>
              <w:contextualSpacing/>
              <w:rPr>
                <w:rFonts w:cs="ArialMT"/>
                <w:i/>
                <w:sz w:val="16"/>
                <w:szCs w:val="16"/>
              </w:rPr>
            </w:pPr>
            <w:r w:rsidRPr="002B086B">
              <w:rPr>
                <w:rFonts w:cs="Helvetica"/>
                <w:i/>
                <w:sz w:val="16"/>
                <w:szCs w:val="16"/>
              </w:rPr>
              <w:t>in verschiedenen Sozialformen und Gruppenzusammensetzungen ziel- und sachorientiert arbeiten</w:t>
            </w:r>
          </w:p>
          <w:p w:rsidR="00D315E2" w:rsidRPr="002B086B" w:rsidRDefault="00D315E2" w:rsidP="00EF012C">
            <w:pPr>
              <w:numPr>
                <w:ilvl w:val="0"/>
                <w:numId w:val="3"/>
              </w:numPr>
              <w:autoSpaceDE w:val="0"/>
              <w:autoSpaceDN w:val="0"/>
              <w:adjustRightInd w:val="0"/>
              <w:spacing w:after="0" w:line="240" w:lineRule="auto"/>
              <w:contextualSpacing/>
              <w:rPr>
                <w:rFonts w:cs="Arial"/>
                <w:i/>
                <w:color w:val="000000"/>
                <w:sz w:val="16"/>
                <w:szCs w:val="16"/>
              </w:rPr>
            </w:pPr>
            <w:r w:rsidRPr="002B086B">
              <w:rPr>
                <w:rFonts w:cs="Arial"/>
                <w:i/>
                <w:color w:val="000000"/>
                <w:sz w:val="16"/>
                <w:szCs w:val="16"/>
              </w:rPr>
              <w:t xml:space="preserve">gruppendynamische Prozesse gestalten </w:t>
            </w:r>
          </w:p>
          <w:p w:rsidR="00D315E2" w:rsidRPr="002B086B" w:rsidRDefault="00D315E2" w:rsidP="00EF012C">
            <w:pPr>
              <w:numPr>
                <w:ilvl w:val="0"/>
                <w:numId w:val="2"/>
              </w:numPr>
              <w:autoSpaceDE w:val="0"/>
              <w:autoSpaceDN w:val="0"/>
              <w:adjustRightInd w:val="0"/>
              <w:spacing w:after="0" w:line="240" w:lineRule="auto"/>
              <w:contextualSpacing/>
              <w:rPr>
                <w:rFonts w:cs="ArialMT"/>
                <w:i/>
                <w:sz w:val="16"/>
                <w:szCs w:val="16"/>
              </w:rPr>
            </w:pPr>
            <w:r w:rsidRPr="002B086B">
              <w:rPr>
                <w:rFonts w:cs="ArialMT"/>
                <w:i/>
                <w:sz w:val="16"/>
                <w:szCs w:val="16"/>
              </w:rPr>
              <w:t>andere respektieren, sich in sie hineindenken und auf sie eingehen</w:t>
            </w:r>
          </w:p>
          <w:p w:rsidR="00D315E2" w:rsidRPr="002B086B" w:rsidRDefault="00D315E2" w:rsidP="00EF012C">
            <w:pPr>
              <w:numPr>
                <w:ilvl w:val="0"/>
                <w:numId w:val="2"/>
              </w:numPr>
              <w:autoSpaceDE w:val="0"/>
              <w:autoSpaceDN w:val="0"/>
              <w:adjustRightInd w:val="0"/>
              <w:spacing w:after="0" w:line="240" w:lineRule="auto"/>
              <w:contextualSpacing/>
              <w:rPr>
                <w:rFonts w:cs="ArialMT"/>
                <w:i/>
                <w:sz w:val="16"/>
                <w:szCs w:val="16"/>
              </w:rPr>
            </w:pPr>
            <w:r w:rsidRPr="002B086B">
              <w:rPr>
                <w:rFonts w:cs="ArialMT"/>
                <w:i/>
                <w:sz w:val="16"/>
                <w:szCs w:val="16"/>
              </w:rPr>
              <w:t>die eigene Position sachlich vertreten</w:t>
            </w:r>
          </w:p>
          <w:p w:rsidR="00D315E2" w:rsidRPr="002B086B" w:rsidRDefault="00D315E2" w:rsidP="00EF012C">
            <w:pPr>
              <w:numPr>
                <w:ilvl w:val="0"/>
                <w:numId w:val="1"/>
              </w:numPr>
              <w:autoSpaceDE w:val="0"/>
              <w:autoSpaceDN w:val="0"/>
              <w:adjustRightInd w:val="0"/>
              <w:spacing w:after="0" w:line="240" w:lineRule="auto"/>
              <w:contextualSpacing/>
              <w:rPr>
                <w:rFonts w:cs="ArialMT"/>
                <w:i/>
                <w:sz w:val="16"/>
                <w:szCs w:val="16"/>
              </w:rPr>
            </w:pPr>
            <w:r w:rsidRPr="002B086B">
              <w:rPr>
                <w:rFonts w:cs="ArialMT"/>
                <w:i/>
                <w:sz w:val="16"/>
                <w:szCs w:val="16"/>
              </w:rPr>
              <w:t>sich argumentativ überzeugen lassen</w:t>
            </w:r>
          </w:p>
          <w:p w:rsidR="00D315E2" w:rsidRPr="002B086B" w:rsidRDefault="00D315E2" w:rsidP="00EF012C">
            <w:pPr>
              <w:numPr>
                <w:ilvl w:val="0"/>
                <w:numId w:val="3"/>
              </w:numPr>
              <w:autoSpaceDE w:val="0"/>
              <w:autoSpaceDN w:val="0"/>
              <w:adjustRightInd w:val="0"/>
              <w:spacing w:after="0" w:line="240" w:lineRule="auto"/>
              <w:contextualSpacing/>
              <w:rPr>
                <w:rFonts w:cs="Arial"/>
                <w:i/>
                <w:color w:val="000000"/>
                <w:sz w:val="16"/>
                <w:szCs w:val="16"/>
              </w:rPr>
            </w:pPr>
            <w:r w:rsidRPr="002B086B">
              <w:rPr>
                <w:rFonts w:cs="ArialMT"/>
                <w:i/>
                <w:sz w:val="16"/>
                <w:szCs w:val="16"/>
              </w:rPr>
              <w:t>in einer Gruppe effektiv arbeiten</w:t>
            </w:r>
          </w:p>
          <w:p w:rsidR="00D315E2" w:rsidRPr="002B086B" w:rsidRDefault="00D315E2" w:rsidP="00EF012C">
            <w:pPr>
              <w:numPr>
                <w:ilvl w:val="0"/>
                <w:numId w:val="1"/>
              </w:numPr>
              <w:autoSpaceDE w:val="0"/>
              <w:autoSpaceDN w:val="0"/>
              <w:adjustRightInd w:val="0"/>
              <w:spacing w:after="0" w:line="240" w:lineRule="auto"/>
              <w:contextualSpacing/>
              <w:rPr>
                <w:rFonts w:cs="ArialMT"/>
                <w:i/>
                <w:sz w:val="16"/>
                <w:szCs w:val="16"/>
              </w:rPr>
            </w:pPr>
            <w:r w:rsidRPr="002B086B">
              <w:rPr>
                <w:rFonts w:cs="ArialMT"/>
                <w:i/>
                <w:sz w:val="16"/>
                <w:szCs w:val="16"/>
              </w:rPr>
              <w:t>Verantwortung für das gemeinsame Lernen übernehmen</w:t>
            </w:r>
          </w:p>
          <w:p w:rsidR="00D315E2" w:rsidRPr="002B086B" w:rsidRDefault="00D315E2" w:rsidP="00EF012C">
            <w:pPr>
              <w:numPr>
                <w:ilvl w:val="0"/>
                <w:numId w:val="5"/>
              </w:numPr>
              <w:spacing w:before="120" w:after="0" w:line="240" w:lineRule="auto"/>
              <w:contextualSpacing/>
              <w:rPr>
                <w:rFonts w:cs="Arial"/>
                <w:b/>
                <w:i/>
                <w:sz w:val="16"/>
                <w:szCs w:val="16"/>
              </w:rPr>
            </w:pPr>
            <w:r w:rsidRPr="002B086B">
              <w:rPr>
                <w:rFonts w:cs="Arial"/>
                <w:i/>
                <w:color w:val="000000"/>
                <w:sz w:val="16"/>
                <w:szCs w:val="16"/>
              </w:rPr>
              <w:t>das Informationsinteresse beteiligter Partner erkennen und Informationen sachgerecht bereitstellen</w:t>
            </w:r>
          </w:p>
          <w:p w:rsidR="00D315E2" w:rsidRPr="002B086B" w:rsidRDefault="00D315E2" w:rsidP="00EF012C">
            <w:pPr>
              <w:numPr>
                <w:ilvl w:val="0"/>
                <w:numId w:val="5"/>
              </w:numPr>
              <w:spacing w:before="120" w:after="0" w:line="240" w:lineRule="auto"/>
              <w:contextualSpacing/>
              <w:rPr>
                <w:rFonts w:cs="Arial"/>
                <w:b/>
                <w:i/>
                <w:sz w:val="16"/>
                <w:szCs w:val="16"/>
              </w:rPr>
            </w:pPr>
            <w:r w:rsidRPr="002B086B">
              <w:rPr>
                <w:rFonts w:cs="Arial"/>
                <w:i/>
                <w:sz w:val="16"/>
                <w:szCs w:val="16"/>
              </w:rPr>
              <w:t>mit Berufsgruppen kooperieren (Schnittstellenmanagement)</w:t>
            </w:r>
          </w:p>
          <w:p w:rsidR="00D315E2" w:rsidRPr="00C22ED3" w:rsidRDefault="00D315E2" w:rsidP="00EF012C">
            <w:pPr>
              <w:spacing w:after="0" w:line="240" w:lineRule="auto"/>
              <w:rPr>
                <w:b/>
                <w:sz w:val="16"/>
                <w:szCs w:val="16"/>
              </w:rPr>
            </w:pPr>
            <w:r w:rsidRPr="00C22ED3">
              <w:rPr>
                <w:rFonts w:cs="Arial"/>
                <w:b/>
                <w:sz w:val="20"/>
                <w:szCs w:val="20"/>
              </w:rPr>
              <w:t>Mitgestaltung:</w:t>
            </w:r>
            <w:r w:rsidRPr="00C22ED3">
              <w:rPr>
                <w:sz w:val="16"/>
                <w:szCs w:val="16"/>
              </w:rPr>
              <w:t xml:space="preserve"> </w:t>
            </w:r>
          </w:p>
          <w:p w:rsidR="00D315E2" w:rsidRPr="002B086B" w:rsidRDefault="00D315E2" w:rsidP="002F72E7">
            <w:pPr>
              <w:numPr>
                <w:ilvl w:val="0"/>
                <w:numId w:val="4"/>
              </w:numPr>
              <w:spacing w:after="0" w:line="240" w:lineRule="auto"/>
              <w:contextualSpacing/>
              <w:rPr>
                <w:b/>
                <w:i/>
                <w:sz w:val="16"/>
                <w:szCs w:val="16"/>
              </w:rPr>
            </w:pPr>
            <w:r w:rsidRPr="002B086B">
              <w:rPr>
                <w:i/>
                <w:sz w:val="16"/>
                <w:szCs w:val="16"/>
              </w:rPr>
              <w:t>Unterstützung und Hilfe annehmen</w:t>
            </w:r>
          </w:p>
          <w:p w:rsidR="00D315E2" w:rsidRPr="002B086B" w:rsidRDefault="00D315E2" w:rsidP="002F72E7">
            <w:pPr>
              <w:numPr>
                <w:ilvl w:val="0"/>
                <w:numId w:val="3"/>
              </w:numPr>
              <w:autoSpaceDE w:val="0"/>
              <w:autoSpaceDN w:val="0"/>
              <w:adjustRightInd w:val="0"/>
              <w:spacing w:after="0" w:line="240" w:lineRule="auto"/>
              <w:contextualSpacing/>
              <w:rPr>
                <w:rFonts w:cs="Arial"/>
                <w:i/>
                <w:color w:val="000000"/>
                <w:sz w:val="16"/>
                <w:szCs w:val="16"/>
              </w:rPr>
            </w:pPr>
            <w:r w:rsidRPr="002B086B">
              <w:rPr>
                <w:rFonts w:cs="Arial"/>
                <w:i/>
                <w:color w:val="000000"/>
                <w:sz w:val="16"/>
                <w:szCs w:val="16"/>
              </w:rPr>
              <w:t xml:space="preserve">Hilfestellung geben </w:t>
            </w:r>
          </w:p>
          <w:p w:rsidR="00D315E2" w:rsidRPr="002B086B" w:rsidRDefault="00D315E2" w:rsidP="002F72E7">
            <w:pPr>
              <w:numPr>
                <w:ilvl w:val="0"/>
                <w:numId w:val="5"/>
              </w:numPr>
              <w:spacing w:after="0" w:line="240" w:lineRule="auto"/>
              <w:contextualSpacing/>
              <w:rPr>
                <w:rFonts w:cs="Arial"/>
                <w:i/>
                <w:color w:val="000000"/>
                <w:sz w:val="16"/>
                <w:szCs w:val="16"/>
              </w:rPr>
            </w:pPr>
            <w:r w:rsidRPr="002B086B">
              <w:rPr>
                <w:i/>
                <w:sz w:val="16"/>
                <w:szCs w:val="16"/>
              </w:rPr>
              <w:t>Formen der Arbeitsorganisation umsetzen</w:t>
            </w:r>
          </w:p>
          <w:p w:rsidR="00D315E2" w:rsidRPr="002B086B" w:rsidRDefault="00D315E2" w:rsidP="002F72E7">
            <w:pPr>
              <w:numPr>
                <w:ilvl w:val="0"/>
                <w:numId w:val="4"/>
              </w:numPr>
              <w:spacing w:after="0" w:line="240" w:lineRule="auto"/>
              <w:contextualSpacing/>
              <w:rPr>
                <w:b/>
                <w:i/>
                <w:sz w:val="16"/>
                <w:szCs w:val="16"/>
              </w:rPr>
            </w:pPr>
            <w:r w:rsidRPr="002B086B">
              <w:rPr>
                <w:i/>
                <w:sz w:val="16"/>
                <w:szCs w:val="16"/>
              </w:rPr>
              <w:t>mit Außenseitern umgehen</w:t>
            </w:r>
          </w:p>
          <w:p w:rsidR="00D315E2" w:rsidRPr="002B086B" w:rsidRDefault="00D315E2" w:rsidP="002F72E7">
            <w:pPr>
              <w:numPr>
                <w:ilvl w:val="0"/>
                <w:numId w:val="4"/>
              </w:numPr>
              <w:spacing w:after="0" w:line="240" w:lineRule="auto"/>
              <w:contextualSpacing/>
              <w:rPr>
                <w:b/>
                <w:i/>
                <w:sz w:val="16"/>
                <w:szCs w:val="16"/>
              </w:rPr>
            </w:pPr>
            <w:r w:rsidRPr="002B086B">
              <w:rPr>
                <w:i/>
                <w:sz w:val="16"/>
                <w:szCs w:val="16"/>
              </w:rPr>
              <w:t>Integrationsvermögen zeigen</w:t>
            </w:r>
          </w:p>
          <w:p w:rsidR="00D315E2" w:rsidRPr="002B086B" w:rsidRDefault="00D315E2" w:rsidP="002F72E7">
            <w:pPr>
              <w:numPr>
                <w:ilvl w:val="0"/>
                <w:numId w:val="5"/>
              </w:numPr>
              <w:spacing w:before="120" w:after="0" w:line="240" w:lineRule="auto"/>
              <w:contextualSpacing/>
              <w:rPr>
                <w:rFonts w:cs="Arial"/>
                <w:i/>
                <w:sz w:val="16"/>
                <w:szCs w:val="16"/>
              </w:rPr>
            </w:pPr>
            <w:r w:rsidRPr="002B086B">
              <w:rPr>
                <w:rFonts w:cs="Arial"/>
                <w:i/>
                <w:sz w:val="16"/>
                <w:szCs w:val="16"/>
              </w:rPr>
              <w:t>Empathie entwickeln und zeigen</w:t>
            </w:r>
          </w:p>
          <w:p w:rsidR="00D315E2" w:rsidRPr="002B086B" w:rsidRDefault="00D315E2" w:rsidP="002F72E7">
            <w:pPr>
              <w:numPr>
                <w:ilvl w:val="0"/>
                <w:numId w:val="4"/>
              </w:numPr>
              <w:spacing w:after="0" w:line="240" w:lineRule="auto"/>
              <w:contextualSpacing/>
              <w:rPr>
                <w:b/>
                <w:i/>
                <w:sz w:val="16"/>
                <w:szCs w:val="16"/>
              </w:rPr>
            </w:pPr>
            <w:r w:rsidRPr="002B086B">
              <w:rPr>
                <w:i/>
                <w:sz w:val="16"/>
                <w:szCs w:val="16"/>
              </w:rPr>
              <w:t xml:space="preserve">Unterstützung und Hilfe geben </w:t>
            </w:r>
          </w:p>
          <w:p w:rsidR="00D315E2" w:rsidRPr="002B086B" w:rsidRDefault="00D315E2" w:rsidP="002F72E7">
            <w:pPr>
              <w:numPr>
                <w:ilvl w:val="0"/>
                <w:numId w:val="5"/>
              </w:numPr>
              <w:spacing w:before="120" w:after="0" w:line="240" w:lineRule="auto"/>
              <w:contextualSpacing/>
              <w:rPr>
                <w:i/>
                <w:sz w:val="16"/>
                <w:szCs w:val="16"/>
              </w:rPr>
            </w:pPr>
            <w:r w:rsidRPr="002B086B">
              <w:rPr>
                <w:rFonts w:cs="Helvetica"/>
                <w:i/>
                <w:sz w:val="16"/>
                <w:szCs w:val="16"/>
              </w:rPr>
              <w:t>im Lern- und Übungsprozess helfen und diesen sichern</w:t>
            </w:r>
          </w:p>
          <w:p w:rsidR="00D315E2" w:rsidRPr="002B086B" w:rsidRDefault="00D315E2" w:rsidP="002F72E7">
            <w:pPr>
              <w:numPr>
                <w:ilvl w:val="0"/>
                <w:numId w:val="6"/>
              </w:numPr>
              <w:autoSpaceDE w:val="0"/>
              <w:autoSpaceDN w:val="0"/>
              <w:adjustRightInd w:val="0"/>
              <w:spacing w:after="0" w:line="240" w:lineRule="auto"/>
              <w:contextualSpacing/>
              <w:rPr>
                <w:rFonts w:cs="Arial"/>
                <w:i/>
                <w:color w:val="000000"/>
                <w:sz w:val="16"/>
                <w:szCs w:val="16"/>
              </w:rPr>
            </w:pPr>
            <w:r w:rsidRPr="002B086B">
              <w:rPr>
                <w:rFonts w:cs="Arial"/>
                <w:i/>
                <w:color w:val="000000"/>
                <w:sz w:val="16"/>
                <w:szCs w:val="16"/>
              </w:rPr>
              <w:t xml:space="preserve">Probleme erkennen und zur Lösung beitragen </w:t>
            </w:r>
          </w:p>
          <w:p w:rsidR="00D315E2" w:rsidRPr="002B086B" w:rsidRDefault="00D315E2" w:rsidP="002F72E7">
            <w:pPr>
              <w:numPr>
                <w:ilvl w:val="0"/>
                <w:numId w:val="5"/>
              </w:numPr>
              <w:spacing w:before="120" w:after="0" w:line="240" w:lineRule="auto"/>
              <w:contextualSpacing/>
              <w:rPr>
                <w:rFonts w:cs="Arial"/>
                <w:i/>
                <w:sz w:val="16"/>
                <w:szCs w:val="16"/>
              </w:rPr>
            </w:pPr>
            <w:r w:rsidRPr="002B086B">
              <w:rPr>
                <w:rFonts w:cs="Arial"/>
                <w:i/>
                <w:sz w:val="16"/>
                <w:szCs w:val="16"/>
              </w:rPr>
              <w:t>sich in Menschen und Situationen einfühlen</w:t>
            </w:r>
          </w:p>
          <w:p w:rsidR="00D315E2" w:rsidRPr="002B086B" w:rsidRDefault="00D315E2" w:rsidP="002F72E7">
            <w:pPr>
              <w:numPr>
                <w:ilvl w:val="0"/>
                <w:numId w:val="3"/>
              </w:numPr>
              <w:autoSpaceDE w:val="0"/>
              <w:autoSpaceDN w:val="0"/>
              <w:adjustRightInd w:val="0"/>
              <w:spacing w:after="0" w:line="240" w:lineRule="auto"/>
              <w:contextualSpacing/>
              <w:rPr>
                <w:rFonts w:cs="Arial"/>
                <w:i/>
                <w:color w:val="000000"/>
                <w:sz w:val="16"/>
                <w:szCs w:val="16"/>
              </w:rPr>
            </w:pPr>
            <w:r w:rsidRPr="002B086B">
              <w:rPr>
                <w:rFonts w:cs="Arial"/>
                <w:i/>
                <w:color w:val="000000"/>
                <w:sz w:val="16"/>
                <w:szCs w:val="16"/>
              </w:rPr>
              <w:t>soziale Beziehungen und Handlungen erkennen</w:t>
            </w:r>
          </w:p>
          <w:p w:rsidR="00D315E2" w:rsidRPr="002B086B" w:rsidRDefault="00D315E2" w:rsidP="002F72E7">
            <w:pPr>
              <w:numPr>
                <w:ilvl w:val="0"/>
                <w:numId w:val="5"/>
              </w:numPr>
              <w:autoSpaceDE w:val="0"/>
              <w:autoSpaceDN w:val="0"/>
              <w:adjustRightInd w:val="0"/>
              <w:spacing w:before="120" w:after="0" w:line="240" w:lineRule="auto"/>
              <w:contextualSpacing/>
              <w:rPr>
                <w:rFonts w:cs="Arial"/>
                <w:i/>
                <w:sz w:val="16"/>
                <w:szCs w:val="16"/>
              </w:rPr>
            </w:pPr>
            <w:r w:rsidRPr="002B086B">
              <w:rPr>
                <w:rFonts w:cs="Arial"/>
                <w:i/>
                <w:color w:val="000000"/>
                <w:sz w:val="16"/>
                <w:szCs w:val="16"/>
              </w:rPr>
              <w:t xml:space="preserve">Rücksicht nehmen </w:t>
            </w:r>
          </w:p>
          <w:p w:rsidR="00D315E2" w:rsidRPr="002B086B" w:rsidRDefault="00D315E2" w:rsidP="002F72E7">
            <w:pPr>
              <w:numPr>
                <w:ilvl w:val="0"/>
                <w:numId w:val="3"/>
              </w:numPr>
              <w:autoSpaceDE w:val="0"/>
              <w:autoSpaceDN w:val="0"/>
              <w:adjustRightInd w:val="0"/>
              <w:spacing w:after="0" w:line="240" w:lineRule="auto"/>
              <w:contextualSpacing/>
              <w:rPr>
                <w:rFonts w:cs="Arial"/>
                <w:i/>
                <w:color w:val="000000"/>
                <w:sz w:val="16"/>
                <w:szCs w:val="16"/>
              </w:rPr>
            </w:pPr>
            <w:r w:rsidRPr="002B086B">
              <w:rPr>
                <w:rFonts w:cs="Arial"/>
                <w:i/>
                <w:color w:val="000000"/>
                <w:sz w:val="16"/>
                <w:szCs w:val="16"/>
              </w:rPr>
              <w:t xml:space="preserve">unterschiedliche Standpunkte tolerieren </w:t>
            </w:r>
          </w:p>
          <w:p w:rsidR="00D315E2" w:rsidRPr="002B086B" w:rsidRDefault="00D315E2" w:rsidP="002F72E7">
            <w:pPr>
              <w:numPr>
                <w:ilvl w:val="0"/>
                <w:numId w:val="4"/>
              </w:numPr>
              <w:spacing w:after="0" w:line="240" w:lineRule="auto"/>
              <w:contextualSpacing/>
              <w:rPr>
                <w:i/>
                <w:sz w:val="16"/>
                <w:szCs w:val="16"/>
              </w:rPr>
            </w:pPr>
            <w:r w:rsidRPr="002B086B">
              <w:rPr>
                <w:i/>
                <w:sz w:val="16"/>
                <w:szCs w:val="16"/>
              </w:rPr>
              <w:t>Kompromissbereitschaft entwickeln</w:t>
            </w:r>
          </w:p>
          <w:p w:rsidR="00D315E2" w:rsidRPr="002B086B" w:rsidRDefault="00D315E2" w:rsidP="002F72E7">
            <w:pPr>
              <w:numPr>
                <w:ilvl w:val="0"/>
                <w:numId w:val="4"/>
              </w:numPr>
              <w:spacing w:after="0" w:line="240" w:lineRule="auto"/>
              <w:contextualSpacing/>
              <w:rPr>
                <w:i/>
                <w:sz w:val="16"/>
                <w:szCs w:val="16"/>
              </w:rPr>
            </w:pPr>
            <w:r w:rsidRPr="002B086B">
              <w:rPr>
                <w:i/>
                <w:sz w:val="16"/>
                <w:szCs w:val="16"/>
              </w:rPr>
              <w:t>Konfliktlösungsbereitschaft zeigen</w:t>
            </w:r>
          </w:p>
          <w:p w:rsidR="00D315E2" w:rsidRPr="002B086B" w:rsidRDefault="00D315E2" w:rsidP="002F72E7">
            <w:pPr>
              <w:numPr>
                <w:ilvl w:val="0"/>
                <w:numId w:val="4"/>
              </w:numPr>
              <w:autoSpaceDE w:val="0"/>
              <w:autoSpaceDN w:val="0"/>
              <w:adjustRightInd w:val="0"/>
              <w:spacing w:after="0" w:line="240" w:lineRule="auto"/>
              <w:contextualSpacing/>
              <w:rPr>
                <w:rFonts w:cs="Helvetica"/>
                <w:i/>
                <w:sz w:val="16"/>
                <w:szCs w:val="16"/>
              </w:rPr>
            </w:pPr>
            <w:r w:rsidRPr="002B086B">
              <w:rPr>
                <w:rFonts w:cs="Helvetica"/>
                <w:i/>
                <w:sz w:val="16"/>
                <w:szCs w:val="16"/>
              </w:rPr>
              <w:lastRenderedPageBreak/>
              <w:t>sich fair verhalten und Strategien zur Lösung von Konflikten anwenden</w:t>
            </w:r>
          </w:p>
          <w:p w:rsidR="00D315E2" w:rsidRPr="002B086B" w:rsidRDefault="00D315E2" w:rsidP="002F72E7">
            <w:pPr>
              <w:numPr>
                <w:ilvl w:val="0"/>
                <w:numId w:val="4"/>
              </w:numPr>
              <w:spacing w:after="0" w:line="240" w:lineRule="auto"/>
              <w:contextualSpacing/>
              <w:rPr>
                <w:i/>
                <w:sz w:val="16"/>
                <w:szCs w:val="16"/>
              </w:rPr>
            </w:pPr>
            <w:r w:rsidRPr="002B086B">
              <w:rPr>
                <w:i/>
                <w:sz w:val="16"/>
                <w:szCs w:val="16"/>
              </w:rPr>
              <w:t xml:space="preserve">Feedbackregeln beherrschen </w:t>
            </w:r>
          </w:p>
          <w:p w:rsidR="00D315E2" w:rsidRPr="002B086B" w:rsidRDefault="00D315E2" w:rsidP="002F72E7">
            <w:pPr>
              <w:numPr>
                <w:ilvl w:val="0"/>
                <w:numId w:val="5"/>
              </w:numPr>
              <w:spacing w:after="0" w:line="240" w:lineRule="auto"/>
              <w:contextualSpacing/>
              <w:rPr>
                <w:rFonts w:cs="Arial"/>
                <w:i/>
                <w:color w:val="000000"/>
                <w:sz w:val="16"/>
                <w:szCs w:val="16"/>
              </w:rPr>
            </w:pPr>
            <w:r w:rsidRPr="002B086B">
              <w:rPr>
                <w:i/>
                <w:sz w:val="16"/>
                <w:szCs w:val="16"/>
              </w:rPr>
              <w:t>Kritik angemessen äußern</w:t>
            </w:r>
          </w:p>
          <w:p w:rsidR="00D315E2" w:rsidRPr="002B086B" w:rsidRDefault="00D315E2" w:rsidP="002F72E7">
            <w:pPr>
              <w:numPr>
                <w:ilvl w:val="0"/>
                <w:numId w:val="5"/>
              </w:numPr>
              <w:spacing w:before="120" w:after="0" w:line="240" w:lineRule="auto"/>
              <w:contextualSpacing/>
              <w:rPr>
                <w:rFonts w:cs="Arial"/>
                <w:i/>
                <w:sz w:val="16"/>
                <w:szCs w:val="16"/>
              </w:rPr>
            </w:pPr>
            <w:r w:rsidRPr="002B086B">
              <w:rPr>
                <w:rFonts w:cs="Arial"/>
                <w:i/>
                <w:sz w:val="16"/>
                <w:szCs w:val="16"/>
              </w:rPr>
              <w:t xml:space="preserve">mit Konflikten und Kritik umgehen </w:t>
            </w:r>
          </w:p>
          <w:p w:rsidR="00D315E2" w:rsidRPr="002B086B" w:rsidRDefault="00D315E2" w:rsidP="002F72E7">
            <w:pPr>
              <w:numPr>
                <w:ilvl w:val="0"/>
                <w:numId w:val="5"/>
              </w:numPr>
              <w:spacing w:before="120" w:after="0" w:line="240" w:lineRule="auto"/>
              <w:contextualSpacing/>
              <w:rPr>
                <w:rFonts w:cs="Arial"/>
                <w:i/>
                <w:sz w:val="16"/>
                <w:szCs w:val="16"/>
              </w:rPr>
            </w:pPr>
            <w:r w:rsidRPr="002B086B">
              <w:rPr>
                <w:rFonts w:cs="Arial"/>
                <w:i/>
                <w:sz w:val="16"/>
                <w:szCs w:val="16"/>
              </w:rPr>
              <w:t>konflikt- und kritikfähig sein</w:t>
            </w:r>
          </w:p>
          <w:p w:rsidR="00D315E2" w:rsidRPr="002B086B" w:rsidRDefault="00D315E2" w:rsidP="002F72E7">
            <w:pPr>
              <w:numPr>
                <w:ilvl w:val="0"/>
                <w:numId w:val="4"/>
              </w:numPr>
              <w:spacing w:after="0" w:line="240" w:lineRule="auto"/>
              <w:contextualSpacing/>
              <w:rPr>
                <w:i/>
                <w:sz w:val="16"/>
                <w:szCs w:val="16"/>
              </w:rPr>
            </w:pPr>
            <w:r w:rsidRPr="002B086B">
              <w:rPr>
                <w:i/>
                <w:sz w:val="16"/>
                <w:szCs w:val="16"/>
              </w:rPr>
              <w:t xml:space="preserve">Konflikte erkennen und vermeiden </w:t>
            </w:r>
          </w:p>
          <w:p w:rsidR="00D315E2" w:rsidRPr="002B086B" w:rsidRDefault="00D315E2" w:rsidP="002F72E7">
            <w:pPr>
              <w:numPr>
                <w:ilvl w:val="0"/>
                <w:numId w:val="4"/>
              </w:numPr>
              <w:spacing w:after="0" w:line="240" w:lineRule="auto"/>
              <w:contextualSpacing/>
              <w:rPr>
                <w:i/>
                <w:sz w:val="16"/>
                <w:szCs w:val="16"/>
              </w:rPr>
            </w:pPr>
            <w:r w:rsidRPr="002B086B">
              <w:rPr>
                <w:rFonts w:cs="Helvetica"/>
                <w:i/>
                <w:sz w:val="16"/>
                <w:szCs w:val="16"/>
              </w:rPr>
              <w:t>auftretende Konflikte lösen</w:t>
            </w:r>
          </w:p>
          <w:p w:rsidR="00D315E2" w:rsidRPr="002B086B" w:rsidRDefault="00D315E2" w:rsidP="002F72E7">
            <w:pPr>
              <w:numPr>
                <w:ilvl w:val="0"/>
                <w:numId w:val="3"/>
              </w:numPr>
              <w:autoSpaceDE w:val="0"/>
              <w:autoSpaceDN w:val="0"/>
              <w:adjustRightInd w:val="0"/>
              <w:spacing w:after="0" w:line="240" w:lineRule="auto"/>
              <w:contextualSpacing/>
              <w:rPr>
                <w:rFonts w:cs="Arial"/>
                <w:i/>
                <w:color w:val="000000"/>
                <w:sz w:val="16"/>
                <w:szCs w:val="16"/>
              </w:rPr>
            </w:pPr>
            <w:r w:rsidRPr="002B086B">
              <w:rPr>
                <w:rFonts w:cs="Arial"/>
                <w:i/>
                <w:color w:val="000000"/>
                <w:sz w:val="16"/>
                <w:szCs w:val="16"/>
              </w:rPr>
              <w:t>soziale Beziehungen und Handlungen verstehen und interpretieren</w:t>
            </w:r>
          </w:p>
          <w:p w:rsidR="00D315E2" w:rsidRPr="002B086B" w:rsidRDefault="00D315E2" w:rsidP="002F72E7">
            <w:pPr>
              <w:numPr>
                <w:ilvl w:val="0"/>
                <w:numId w:val="4"/>
              </w:numPr>
              <w:autoSpaceDE w:val="0"/>
              <w:autoSpaceDN w:val="0"/>
              <w:adjustRightInd w:val="0"/>
              <w:spacing w:after="0" w:line="240" w:lineRule="auto"/>
              <w:contextualSpacing/>
              <w:rPr>
                <w:rFonts w:cs="Verdana"/>
                <w:i/>
                <w:sz w:val="16"/>
                <w:szCs w:val="16"/>
              </w:rPr>
            </w:pPr>
            <w:r w:rsidRPr="002B086B">
              <w:rPr>
                <w:rFonts w:cs="Verdana"/>
                <w:i/>
                <w:sz w:val="16"/>
                <w:szCs w:val="16"/>
              </w:rPr>
              <w:t>konstruktiv mit schwierigen Situationen umgehen</w:t>
            </w:r>
          </w:p>
          <w:p w:rsidR="00D315E2" w:rsidRPr="002B086B" w:rsidRDefault="00D315E2" w:rsidP="002F72E7">
            <w:pPr>
              <w:numPr>
                <w:ilvl w:val="0"/>
                <w:numId w:val="5"/>
              </w:numPr>
              <w:spacing w:after="0" w:line="240" w:lineRule="auto"/>
              <w:contextualSpacing/>
              <w:rPr>
                <w:rFonts w:cs="Arial"/>
                <w:i/>
                <w:color w:val="000000"/>
                <w:sz w:val="16"/>
                <w:szCs w:val="16"/>
              </w:rPr>
            </w:pPr>
            <w:r w:rsidRPr="002B086B">
              <w:rPr>
                <w:rFonts w:cs="Arial"/>
                <w:i/>
                <w:color w:val="000000"/>
                <w:sz w:val="16"/>
                <w:szCs w:val="16"/>
              </w:rPr>
              <w:t xml:space="preserve">berufsspezifische Problemstellungen  erfassen und Entscheidungskriterien formulieren </w:t>
            </w:r>
          </w:p>
          <w:p w:rsidR="00D315E2" w:rsidRPr="002B086B" w:rsidRDefault="00D315E2" w:rsidP="002F72E7">
            <w:pPr>
              <w:numPr>
                <w:ilvl w:val="0"/>
                <w:numId w:val="5"/>
              </w:numPr>
              <w:spacing w:before="120" w:after="0" w:line="240" w:lineRule="auto"/>
              <w:contextualSpacing/>
              <w:rPr>
                <w:rFonts w:cs="Arial"/>
                <w:b/>
                <w:i/>
                <w:sz w:val="16"/>
                <w:szCs w:val="16"/>
              </w:rPr>
            </w:pPr>
            <w:r w:rsidRPr="002B086B">
              <w:rPr>
                <w:rFonts w:cs="Arial"/>
                <w:i/>
                <w:color w:val="000000"/>
                <w:sz w:val="16"/>
                <w:szCs w:val="16"/>
              </w:rPr>
              <w:t>Verstehen</w:t>
            </w:r>
            <w:r>
              <w:rPr>
                <w:rFonts w:cs="Arial"/>
                <w:i/>
                <w:color w:val="000000"/>
                <w:sz w:val="16"/>
                <w:szCs w:val="16"/>
              </w:rPr>
              <w:t>s- und Verständigungsprobleme-auch interkulturell bedingt-</w:t>
            </w:r>
            <w:r w:rsidRPr="002B086B">
              <w:rPr>
                <w:rFonts w:cs="Arial"/>
                <w:i/>
                <w:color w:val="000000"/>
                <w:sz w:val="16"/>
                <w:szCs w:val="16"/>
              </w:rPr>
              <w:t>zur Sprache bringen und bearbeiten</w:t>
            </w:r>
          </w:p>
          <w:p w:rsidR="00D315E2" w:rsidRPr="00C22ED3" w:rsidRDefault="00D315E2" w:rsidP="00EF012C">
            <w:pPr>
              <w:spacing w:after="0" w:line="240" w:lineRule="auto"/>
              <w:rPr>
                <w:rFonts w:cs="Arial"/>
                <w:b/>
                <w:sz w:val="16"/>
                <w:szCs w:val="16"/>
              </w:rPr>
            </w:pPr>
            <w:r w:rsidRPr="00C22ED3">
              <w:rPr>
                <w:rFonts w:cs="Arial"/>
                <w:b/>
                <w:sz w:val="20"/>
                <w:szCs w:val="20"/>
              </w:rPr>
              <w:t>Kommunikation:</w:t>
            </w:r>
          </w:p>
          <w:p w:rsidR="00D315E2" w:rsidRPr="00C22ED3" w:rsidRDefault="00D315E2" w:rsidP="002F72E7">
            <w:pPr>
              <w:numPr>
                <w:ilvl w:val="0"/>
                <w:numId w:val="10"/>
              </w:numPr>
              <w:spacing w:after="0" w:line="240" w:lineRule="auto"/>
              <w:contextualSpacing/>
              <w:rPr>
                <w:sz w:val="16"/>
                <w:szCs w:val="16"/>
              </w:rPr>
            </w:pPr>
            <w:r w:rsidRPr="00C22ED3">
              <w:rPr>
                <w:sz w:val="16"/>
                <w:szCs w:val="16"/>
              </w:rPr>
              <w:t>Umgangsformen entwickeln und pflegen</w:t>
            </w:r>
          </w:p>
          <w:p w:rsidR="00D315E2" w:rsidRPr="002B086B" w:rsidRDefault="00D315E2" w:rsidP="002F72E7">
            <w:pPr>
              <w:numPr>
                <w:ilvl w:val="0"/>
                <w:numId w:val="5"/>
              </w:numPr>
              <w:spacing w:after="0" w:line="240" w:lineRule="auto"/>
              <w:ind w:hanging="357"/>
              <w:contextualSpacing/>
              <w:rPr>
                <w:rFonts w:cs="Arial"/>
                <w:i/>
                <w:sz w:val="16"/>
                <w:szCs w:val="16"/>
              </w:rPr>
            </w:pPr>
            <w:r w:rsidRPr="002B086B">
              <w:rPr>
                <w:rFonts w:cs="Arial"/>
                <w:i/>
                <w:sz w:val="16"/>
                <w:szCs w:val="16"/>
              </w:rPr>
              <w:t>auf Menschen zugehen und mit Menschen Kontakt aufnehmen</w:t>
            </w:r>
          </w:p>
          <w:p w:rsidR="00D315E2" w:rsidRPr="002B086B" w:rsidRDefault="00D315E2" w:rsidP="002F72E7">
            <w:pPr>
              <w:numPr>
                <w:ilvl w:val="0"/>
                <w:numId w:val="5"/>
              </w:numPr>
              <w:autoSpaceDE w:val="0"/>
              <w:autoSpaceDN w:val="0"/>
              <w:adjustRightInd w:val="0"/>
              <w:spacing w:before="120" w:after="0" w:line="240" w:lineRule="auto"/>
              <w:contextualSpacing/>
              <w:rPr>
                <w:rFonts w:cs="Arial"/>
                <w:i/>
                <w:sz w:val="16"/>
                <w:szCs w:val="16"/>
              </w:rPr>
            </w:pPr>
            <w:r w:rsidRPr="002B086B">
              <w:rPr>
                <w:rFonts w:cs="Arial"/>
                <w:i/>
                <w:sz w:val="16"/>
                <w:szCs w:val="16"/>
              </w:rPr>
              <w:t xml:space="preserve">kontaktfreudig und kommunikationsfähig sein </w:t>
            </w:r>
          </w:p>
          <w:p w:rsidR="00D315E2" w:rsidRPr="002B086B" w:rsidRDefault="00D315E2" w:rsidP="002F72E7">
            <w:pPr>
              <w:numPr>
                <w:ilvl w:val="0"/>
                <w:numId w:val="5"/>
              </w:numPr>
              <w:autoSpaceDE w:val="0"/>
              <w:autoSpaceDN w:val="0"/>
              <w:adjustRightInd w:val="0"/>
              <w:spacing w:before="120" w:after="0" w:line="240" w:lineRule="auto"/>
              <w:contextualSpacing/>
              <w:rPr>
                <w:rFonts w:cs="Arial"/>
                <w:i/>
                <w:sz w:val="16"/>
                <w:szCs w:val="16"/>
              </w:rPr>
            </w:pPr>
            <w:r w:rsidRPr="002B086B">
              <w:rPr>
                <w:rFonts w:cs="Arial"/>
                <w:i/>
                <w:sz w:val="16"/>
                <w:szCs w:val="16"/>
              </w:rPr>
              <w:t>verbal und nonverbal kommunizieren</w:t>
            </w:r>
          </w:p>
          <w:p w:rsidR="00D315E2" w:rsidRPr="002B086B" w:rsidRDefault="00D315E2" w:rsidP="002F72E7">
            <w:pPr>
              <w:numPr>
                <w:ilvl w:val="0"/>
                <w:numId w:val="4"/>
              </w:numPr>
              <w:autoSpaceDE w:val="0"/>
              <w:autoSpaceDN w:val="0"/>
              <w:adjustRightInd w:val="0"/>
              <w:spacing w:after="0" w:line="240" w:lineRule="auto"/>
              <w:contextualSpacing/>
              <w:rPr>
                <w:rFonts w:cs="ArialMT"/>
                <w:i/>
                <w:sz w:val="16"/>
                <w:szCs w:val="16"/>
              </w:rPr>
            </w:pPr>
            <w:r w:rsidRPr="002B086B">
              <w:rPr>
                <w:rFonts w:cs="ArialMT"/>
                <w:i/>
                <w:sz w:val="16"/>
                <w:szCs w:val="16"/>
              </w:rPr>
              <w:t>Sensibilität für nonverbale Kommunikation entwickeln</w:t>
            </w:r>
          </w:p>
          <w:p w:rsidR="00D315E2" w:rsidRPr="002B086B" w:rsidRDefault="00D315E2" w:rsidP="002F72E7">
            <w:pPr>
              <w:numPr>
                <w:ilvl w:val="0"/>
                <w:numId w:val="5"/>
              </w:numPr>
              <w:spacing w:before="120" w:after="0" w:line="240" w:lineRule="auto"/>
              <w:contextualSpacing/>
              <w:rPr>
                <w:rFonts w:cs="Arial"/>
                <w:i/>
                <w:sz w:val="16"/>
                <w:szCs w:val="16"/>
              </w:rPr>
            </w:pPr>
            <w:r w:rsidRPr="002B086B">
              <w:rPr>
                <w:rFonts w:cs="Arial"/>
                <w:i/>
                <w:sz w:val="16"/>
                <w:szCs w:val="16"/>
              </w:rPr>
              <w:t>mit Kunden Kontakt aufnehmen und angemessen kommunizieren</w:t>
            </w:r>
          </w:p>
          <w:p w:rsidR="00D315E2" w:rsidRPr="002B086B" w:rsidRDefault="00D315E2" w:rsidP="002F72E7">
            <w:pPr>
              <w:numPr>
                <w:ilvl w:val="0"/>
                <w:numId w:val="5"/>
              </w:numPr>
              <w:spacing w:before="120" w:after="0" w:line="240" w:lineRule="auto"/>
              <w:contextualSpacing/>
              <w:rPr>
                <w:rFonts w:cs="Arial"/>
                <w:i/>
                <w:sz w:val="16"/>
                <w:szCs w:val="16"/>
              </w:rPr>
            </w:pPr>
            <w:r w:rsidRPr="002B086B">
              <w:rPr>
                <w:rFonts w:cs="ArialMT"/>
                <w:i/>
                <w:sz w:val="16"/>
                <w:szCs w:val="16"/>
              </w:rPr>
              <w:t xml:space="preserve">Botschaften klar vermitteln </w:t>
            </w:r>
          </w:p>
          <w:p w:rsidR="00D315E2" w:rsidRPr="002B086B" w:rsidRDefault="00D315E2" w:rsidP="002F72E7">
            <w:pPr>
              <w:numPr>
                <w:ilvl w:val="0"/>
                <w:numId w:val="5"/>
              </w:numPr>
              <w:spacing w:before="120" w:after="0" w:line="240" w:lineRule="auto"/>
              <w:contextualSpacing/>
              <w:rPr>
                <w:rFonts w:cs="Arial"/>
                <w:i/>
                <w:sz w:val="16"/>
                <w:szCs w:val="16"/>
              </w:rPr>
            </w:pPr>
            <w:r w:rsidRPr="002B086B">
              <w:rPr>
                <w:rFonts w:cs="ArialMT"/>
                <w:i/>
                <w:sz w:val="16"/>
                <w:szCs w:val="16"/>
              </w:rPr>
              <w:t>Rückmeldungen offen entgegennehmen</w:t>
            </w:r>
            <w:r w:rsidRPr="002B086B">
              <w:rPr>
                <w:rFonts w:cs="Arial"/>
                <w:i/>
                <w:sz w:val="16"/>
                <w:szCs w:val="16"/>
              </w:rPr>
              <w:t xml:space="preserve"> </w:t>
            </w:r>
          </w:p>
          <w:p w:rsidR="00D315E2" w:rsidRPr="002B086B" w:rsidRDefault="00D315E2" w:rsidP="002F72E7">
            <w:pPr>
              <w:numPr>
                <w:ilvl w:val="0"/>
                <w:numId w:val="5"/>
              </w:numPr>
              <w:autoSpaceDE w:val="0"/>
              <w:autoSpaceDN w:val="0"/>
              <w:adjustRightInd w:val="0"/>
              <w:spacing w:after="0" w:line="240" w:lineRule="auto"/>
              <w:ind w:hanging="357"/>
              <w:contextualSpacing/>
              <w:rPr>
                <w:rFonts w:cs="Arial"/>
                <w:i/>
                <w:sz w:val="16"/>
                <w:szCs w:val="16"/>
              </w:rPr>
            </w:pPr>
            <w:r w:rsidRPr="002B086B">
              <w:rPr>
                <w:rFonts w:cs="Arial"/>
                <w:i/>
                <w:sz w:val="16"/>
                <w:szCs w:val="16"/>
              </w:rPr>
              <w:t>mit verschiedenen Personengruppen korrekt umgehen (Umgangsformen)</w:t>
            </w:r>
          </w:p>
          <w:p w:rsidR="00D315E2" w:rsidRPr="002B086B" w:rsidRDefault="00D315E2" w:rsidP="002F72E7">
            <w:pPr>
              <w:numPr>
                <w:ilvl w:val="0"/>
                <w:numId w:val="4"/>
              </w:numPr>
              <w:autoSpaceDE w:val="0"/>
              <w:autoSpaceDN w:val="0"/>
              <w:adjustRightInd w:val="0"/>
              <w:spacing w:after="0" w:line="240" w:lineRule="auto"/>
              <w:contextualSpacing/>
              <w:rPr>
                <w:rFonts w:cs="ArialMT"/>
                <w:i/>
                <w:sz w:val="16"/>
                <w:szCs w:val="16"/>
              </w:rPr>
            </w:pPr>
            <w:r w:rsidRPr="002B086B">
              <w:rPr>
                <w:rFonts w:cs="ArialMT"/>
                <w:i/>
                <w:sz w:val="16"/>
                <w:szCs w:val="16"/>
              </w:rPr>
              <w:t>aktiv zuhören</w:t>
            </w:r>
          </w:p>
          <w:p w:rsidR="00D315E2" w:rsidRPr="002B086B" w:rsidRDefault="00D315E2" w:rsidP="002F72E7">
            <w:pPr>
              <w:numPr>
                <w:ilvl w:val="0"/>
                <w:numId w:val="3"/>
              </w:numPr>
              <w:autoSpaceDE w:val="0"/>
              <w:autoSpaceDN w:val="0"/>
              <w:adjustRightInd w:val="0"/>
              <w:spacing w:after="0" w:line="240" w:lineRule="auto"/>
              <w:contextualSpacing/>
              <w:rPr>
                <w:rFonts w:cs="Arial"/>
                <w:i/>
                <w:color w:val="000000"/>
                <w:sz w:val="16"/>
                <w:szCs w:val="16"/>
              </w:rPr>
            </w:pPr>
            <w:r w:rsidRPr="002B086B">
              <w:rPr>
                <w:rFonts w:cs="Arial"/>
                <w:i/>
                <w:color w:val="000000"/>
                <w:sz w:val="16"/>
                <w:szCs w:val="16"/>
              </w:rPr>
              <w:t xml:space="preserve">verbale und nonverbale Ausdrucksformen zielgerichtet einsetzen </w:t>
            </w:r>
          </w:p>
          <w:p w:rsidR="00D315E2" w:rsidRPr="002B086B" w:rsidRDefault="00D315E2" w:rsidP="002F72E7">
            <w:pPr>
              <w:numPr>
                <w:ilvl w:val="0"/>
                <w:numId w:val="5"/>
              </w:numPr>
              <w:spacing w:after="0" w:line="240" w:lineRule="auto"/>
              <w:contextualSpacing/>
              <w:rPr>
                <w:rFonts w:cs="Arial"/>
                <w:i/>
                <w:sz w:val="16"/>
                <w:szCs w:val="16"/>
              </w:rPr>
            </w:pPr>
            <w:r w:rsidRPr="002B086B">
              <w:rPr>
                <w:rFonts w:cs="Arial"/>
                <w:i/>
                <w:sz w:val="16"/>
                <w:szCs w:val="16"/>
              </w:rPr>
              <w:t xml:space="preserve">Merkmale erfolgreiche  Kundengespräche kennen und anwenden </w:t>
            </w:r>
          </w:p>
          <w:p w:rsidR="00D315E2" w:rsidRPr="002B086B" w:rsidRDefault="00D315E2" w:rsidP="002F72E7">
            <w:pPr>
              <w:numPr>
                <w:ilvl w:val="0"/>
                <w:numId w:val="5"/>
              </w:numPr>
              <w:spacing w:before="120" w:after="0" w:line="240" w:lineRule="auto"/>
              <w:contextualSpacing/>
              <w:rPr>
                <w:rFonts w:cs="Arial"/>
                <w:i/>
                <w:sz w:val="16"/>
                <w:szCs w:val="16"/>
              </w:rPr>
            </w:pPr>
            <w:r w:rsidRPr="002B086B">
              <w:rPr>
                <w:rFonts w:cs="Arial"/>
                <w:i/>
                <w:sz w:val="16"/>
                <w:szCs w:val="16"/>
              </w:rPr>
              <w:t>Gespräche situationsgerecht führen und Kunden beraten</w:t>
            </w:r>
          </w:p>
          <w:p w:rsidR="00D315E2" w:rsidRPr="002B086B" w:rsidRDefault="00D315E2" w:rsidP="002F72E7">
            <w:pPr>
              <w:numPr>
                <w:ilvl w:val="0"/>
                <w:numId w:val="6"/>
              </w:numPr>
              <w:autoSpaceDE w:val="0"/>
              <w:autoSpaceDN w:val="0"/>
              <w:adjustRightInd w:val="0"/>
              <w:spacing w:after="0" w:line="240" w:lineRule="auto"/>
              <w:contextualSpacing/>
              <w:rPr>
                <w:rFonts w:cs="Arial"/>
                <w:i/>
                <w:sz w:val="16"/>
                <w:szCs w:val="16"/>
              </w:rPr>
            </w:pPr>
            <w:r w:rsidRPr="002B086B">
              <w:rPr>
                <w:rFonts w:cs="Arial"/>
                <w:i/>
                <w:sz w:val="16"/>
                <w:szCs w:val="16"/>
              </w:rPr>
              <w:t xml:space="preserve">Grundlagen störungsfreier Kommunikation kennen und im beruflichen Alltag anwenden </w:t>
            </w:r>
          </w:p>
          <w:p w:rsidR="00D315E2" w:rsidRPr="002B086B" w:rsidRDefault="00D315E2" w:rsidP="002F72E7">
            <w:pPr>
              <w:numPr>
                <w:ilvl w:val="0"/>
                <w:numId w:val="5"/>
              </w:numPr>
              <w:spacing w:before="120" w:after="0" w:line="240" w:lineRule="auto"/>
              <w:contextualSpacing/>
              <w:rPr>
                <w:rFonts w:cs="Arial"/>
                <w:i/>
                <w:sz w:val="16"/>
                <w:szCs w:val="16"/>
              </w:rPr>
            </w:pPr>
            <w:r w:rsidRPr="002B086B">
              <w:rPr>
                <w:rFonts w:cs="ArialMT"/>
                <w:i/>
                <w:sz w:val="16"/>
                <w:szCs w:val="16"/>
              </w:rPr>
              <w:t>sachlich kritisieren und für Kritik offen sein</w:t>
            </w:r>
          </w:p>
          <w:p w:rsidR="00D315E2" w:rsidRPr="002B086B" w:rsidRDefault="00D315E2" w:rsidP="002F72E7">
            <w:pPr>
              <w:numPr>
                <w:ilvl w:val="0"/>
                <w:numId w:val="5"/>
              </w:numPr>
              <w:spacing w:before="120" w:after="0" w:line="240" w:lineRule="auto"/>
              <w:contextualSpacing/>
              <w:rPr>
                <w:rFonts w:cs="Arial"/>
                <w:i/>
                <w:sz w:val="16"/>
                <w:szCs w:val="16"/>
              </w:rPr>
            </w:pPr>
            <w:r w:rsidRPr="002B086B">
              <w:rPr>
                <w:rFonts w:cs="Helvetica"/>
                <w:i/>
                <w:sz w:val="16"/>
                <w:szCs w:val="16"/>
              </w:rPr>
              <w:t>eigene Stärken und Schwächen sachlich angemessen kommunizieren</w:t>
            </w:r>
          </w:p>
          <w:p w:rsidR="00D315E2" w:rsidRPr="002B086B" w:rsidRDefault="00D315E2" w:rsidP="002F72E7">
            <w:pPr>
              <w:numPr>
                <w:ilvl w:val="0"/>
                <w:numId w:val="5"/>
              </w:numPr>
              <w:spacing w:after="0" w:line="240" w:lineRule="auto"/>
              <w:contextualSpacing/>
              <w:rPr>
                <w:rFonts w:cs="Arial"/>
                <w:i/>
                <w:color w:val="000000"/>
                <w:sz w:val="16"/>
                <w:szCs w:val="16"/>
              </w:rPr>
            </w:pPr>
            <w:r w:rsidRPr="002B086B">
              <w:rPr>
                <w:rFonts w:cs="Arial"/>
                <w:i/>
                <w:color w:val="000000"/>
                <w:sz w:val="16"/>
                <w:szCs w:val="16"/>
              </w:rPr>
              <w:t>Methoden des Konfliktmanagements kennen und in Gesprächssituationen anwenden</w:t>
            </w:r>
          </w:p>
          <w:p w:rsidR="00D315E2" w:rsidRPr="002B086B" w:rsidRDefault="00D315E2" w:rsidP="002F72E7">
            <w:pPr>
              <w:numPr>
                <w:ilvl w:val="0"/>
                <w:numId w:val="5"/>
              </w:numPr>
              <w:spacing w:after="0" w:line="240" w:lineRule="auto"/>
              <w:contextualSpacing/>
              <w:rPr>
                <w:rFonts w:cs="Arial"/>
                <w:i/>
                <w:color w:val="000000"/>
                <w:sz w:val="16"/>
                <w:szCs w:val="16"/>
              </w:rPr>
            </w:pPr>
            <w:r w:rsidRPr="002B086B">
              <w:rPr>
                <w:rFonts w:cs="Arial"/>
                <w:i/>
                <w:color w:val="000000"/>
                <w:sz w:val="16"/>
                <w:szCs w:val="16"/>
              </w:rPr>
              <w:t xml:space="preserve">Grundsätze erfolgreicher Unternehmenskommunikation kennen und Maßnahmen beurteilen </w:t>
            </w:r>
          </w:p>
          <w:p w:rsidR="00D315E2" w:rsidRPr="002B086B" w:rsidRDefault="00D315E2" w:rsidP="00EF012C">
            <w:pPr>
              <w:numPr>
                <w:ilvl w:val="0"/>
                <w:numId w:val="1"/>
              </w:numPr>
              <w:autoSpaceDE w:val="0"/>
              <w:autoSpaceDN w:val="0"/>
              <w:adjustRightInd w:val="0"/>
              <w:spacing w:after="0" w:line="240" w:lineRule="auto"/>
              <w:contextualSpacing/>
              <w:rPr>
                <w:rFonts w:cs="ArialMT"/>
                <w:i/>
                <w:sz w:val="16"/>
                <w:szCs w:val="16"/>
              </w:rPr>
            </w:pPr>
            <w:r w:rsidRPr="002B086B">
              <w:rPr>
                <w:rFonts w:cs="ArialMT"/>
                <w:i/>
                <w:sz w:val="16"/>
                <w:szCs w:val="16"/>
              </w:rPr>
              <w:t>Konflikte konstruktiv austragen</w:t>
            </w:r>
          </w:p>
          <w:p w:rsidR="00D315E2" w:rsidRPr="00C22ED3" w:rsidRDefault="00D315E2" w:rsidP="00EF012C">
            <w:pPr>
              <w:autoSpaceDE w:val="0"/>
              <w:autoSpaceDN w:val="0"/>
              <w:adjustRightInd w:val="0"/>
              <w:spacing w:before="120" w:after="0" w:line="240" w:lineRule="auto"/>
              <w:ind w:left="360"/>
              <w:contextualSpacing/>
              <w:rPr>
                <w:rFonts w:cs="Arial"/>
                <w:i/>
                <w:color w:val="000000"/>
                <w:sz w:val="16"/>
                <w:szCs w:val="16"/>
              </w:rPr>
            </w:pPr>
          </w:p>
        </w:tc>
        <w:tc>
          <w:tcPr>
            <w:tcW w:w="4503" w:type="dxa"/>
            <w:shd w:val="clear" w:color="auto" w:fill="FFFFFF"/>
          </w:tcPr>
          <w:p w:rsidR="00D315E2" w:rsidRPr="00C22ED3" w:rsidRDefault="00D315E2" w:rsidP="00EF012C">
            <w:pPr>
              <w:autoSpaceDE w:val="0"/>
              <w:autoSpaceDN w:val="0"/>
              <w:adjustRightInd w:val="0"/>
              <w:spacing w:before="120" w:after="0" w:line="240" w:lineRule="auto"/>
              <w:rPr>
                <w:rFonts w:cs="ArialMT"/>
                <w:sz w:val="16"/>
                <w:szCs w:val="16"/>
              </w:rPr>
            </w:pPr>
            <w:r w:rsidRPr="00C22ED3">
              <w:rPr>
                <w:b/>
                <w:sz w:val="20"/>
                <w:szCs w:val="20"/>
              </w:rPr>
              <w:lastRenderedPageBreak/>
              <w:t>Eigenständigkeit:</w:t>
            </w:r>
            <w:r w:rsidRPr="00C22ED3">
              <w:rPr>
                <w:rFonts w:cs="ArialMT"/>
                <w:sz w:val="16"/>
                <w:szCs w:val="16"/>
              </w:rPr>
              <w:t xml:space="preserve"> </w:t>
            </w:r>
          </w:p>
          <w:p w:rsidR="00D315E2" w:rsidRPr="002B086B" w:rsidRDefault="00D315E2" w:rsidP="002F72E7">
            <w:pPr>
              <w:numPr>
                <w:ilvl w:val="0"/>
                <w:numId w:val="7"/>
              </w:numPr>
              <w:autoSpaceDE w:val="0"/>
              <w:autoSpaceDN w:val="0"/>
              <w:adjustRightInd w:val="0"/>
              <w:spacing w:after="0" w:line="240" w:lineRule="auto"/>
              <w:contextualSpacing/>
              <w:rPr>
                <w:rFonts w:cs="ArialMT"/>
                <w:i/>
                <w:sz w:val="16"/>
                <w:szCs w:val="16"/>
              </w:rPr>
            </w:pPr>
            <w:r w:rsidRPr="002B086B">
              <w:rPr>
                <w:rFonts w:cs="ArialMT"/>
                <w:i/>
                <w:sz w:val="16"/>
                <w:szCs w:val="16"/>
              </w:rPr>
              <w:t xml:space="preserve">eigene Fähigkeiten, Stärken und Schwächen entdecken </w:t>
            </w:r>
          </w:p>
          <w:p w:rsidR="00D315E2" w:rsidRPr="002B086B" w:rsidRDefault="00D315E2" w:rsidP="002F72E7">
            <w:pPr>
              <w:numPr>
                <w:ilvl w:val="0"/>
                <w:numId w:val="5"/>
              </w:numPr>
              <w:autoSpaceDE w:val="0"/>
              <w:autoSpaceDN w:val="0"/>
              <w:adjustRightInd w:val="0"/>
              <w:spacing w:before="120" w:after="0" w:line="240" w:lineRule="auto"/>
              <w:contextualSpacing/>
              <w:rPr>
                <w:rFonts w:cs="Arial"/>
                <w:i/>
                <w:sz w:val="16"/>
                <w:szCs w:val="16"/>
              </w:rPr>
            </w:pPr>
            <w:r w:rsidRPr="002B086B">
              <w:rPr>
                <w:rFonts w:cs="ArialMT"/>
                <w:i/>
                <w:sz w:val="16"/>
                <w:szCs w:val="16"/>
              </w:rPr>
              <w:t>bereit sein für Neues/</w:t>
            </w:r>
            <w:r w:rsidRPr="002B086B">
              <w:rPr>
                <w:rFonts w:cs="Arial"/>
                <w:i/>
                <w:sz w:val="16"/>
                <w:szCs w:val="16"/>
              </w:rPr>
              <w:t>kreativ sein</w:t>
            </w:r>
          </w:p>
          <w:p w:rsidR="00D315E2" w:rsidRPr="002B086B" w:rsidRDefault="00D315E2" w:rsidP="002F72E7">
            <w:pPr>
              <w:numPr>
                <w:ilvl w:val="0"/>
                <w:numId w:val="5"/>
              </w:numPr>
              <w:autoSpaceDE w:val="0"/>
              <w:autoSpaceDN w:val="0"/>
              <w:adjustRightInd w:val="0"/>
              <w:spacing w:before="120" w:after="0" w:line="240" w:lineRule="auto"/>
              <w:contextualSpacing/>
              <w:rPr>
                <w:rFonts w:cs="Arial"/>
                <w:i/>
                <w:sz w:val="16"/>
                <w:szCs w:val="16"/>
              </w:rPr>
            </w:pPr>
            <w:r w:rsidRPr="002B086B">
              <w:rPr>
                <w:rFonts w:cs="Arial"/>
                <w:i/>
                <w:sz w:val="16"/>
                <w:szCs w:val="16"/>
              </w:rPr>
              <w:t>Einsatzfreude zeigen</w:t>
            </w:r>
          </w:p>
          <w:p w:rsidR="00D315E2" w:rsidRPr="002B086B" w:rsidRDefault="00D315E2" w:rsidP="002F72E7">
            <w:pPr>
              <w:numPr>
                <w:ilvl w:val="0"/>
                <w:numId w:val="5"/>
              </w:numPr>
              <w:autoSpaceDE w:val="0"/>
              <w:autoSpaceDN w:val="0"/>
              <w:adjustRightInd w:val="0"/>
              <w:spacing w:after="0" w:line="240" w:lineRule="auto"/>
              <w:ind w:hanging="357"/>
              <w:contextualSpacing/>
              <w:rPr>
                <w:rFonts w:cs="Arial"/>
                <w:i/>
                <w:sz w:val="16"/>
                <w:szCs w:val="16"/>
              </w:rPr>
            </w:pPr>
            <w:r w:rsidRPr="002B086B">
              <w:rPr>
                <w:rFonts w:cs="Arial"/>
                <w:i/>
                <w:sz w:val="16"/>
                <w:szCs w:val="16"/>
              </w:rPr>
              <w:t>authentisch sein</w:t>
            </w:r>
          </w:p>
          <w:p w:rsidR="00D315E2" w:rsidRPr="002B086B" w:rsidRDefault="00D315E2" w:rsidP="002F72E7">
            <w:pPr>
              <w:numPr>
                <w:ilvl w:val="0"/>
                <w:numId w:val="5"/>
              </w:numPr>
              <w:autoSpaceDE w:val="0"/>
              <w:autoSpaceDN w:val="0"/>
              <w:adjustRightInd w:val="0"/>
              <w:spacing w:before="120" w:after="0" w:line="240" w:lineRule="auto"/>
              <w:contextualSpacing/>
              <w:rPr>
                <w:rFonts w:cs="Arial"/>
                <w:i/>
                <w:sz w:val="16"/>
                <w:szCs w:val="16"/>
              </w:rPr>
            </w:pPr>
            <w:r w:rsidRPr="002B086B">
              <w:rPr>
                <w:rFonts w:cs="Arial"/>
                <w:i/>
                <w:sz w:val="16"/>
                <w:szCs w:val="16"/>
              </w:rPr>
              <w:t>Flexibilität beweisen</w:t>
            </w:r>
          </w:p>
          <w:p w:rsidR="00D315E2" w:rsidRPr="002B086B" w:rsidRDefault="00D315E2" w:rsidP="002F72E7">
            <w:pPr>
              <w:numPr>
                <w:ilvl w:val="0"/>
                <w:numId w:val="6"/>
              </w:numPr>
              <w:autoSpaceDE w:val="0"/>
              <w:autoSpaceDN w:val="0"/>
              <w:adjustRightInd w:val="0"/>
              <w:spacing w:before="120" w:after="0" w:line="240" w:lineRule="auto"/>
              <w:contextualSpacing/>
              <w:rPr>
                <w:rFonts w:cs="ArialMT"/>
                <w:i/>
                <w:sz w:val="16"/>
                <w:szCs w:val="16"/>
              </w:rPr>
            </w:pPr>
            <w:r w:rsidRPr="002B086B">
              <w:rPr>
                <w:rFonts w:cs="Arial"/>
                <w:i/>
                <w:color w:val="000000"/>
                <w:sz w:val="16"/>
                <w:szCs w:val="16"/>
              </w:rPr>
              <w:t>Selbstvertrauen und Selbstbewusstsein entwickeln</w:t>
            </w:r>
          </w:p>
          <w:p w:rsidR="00D315E2" w:rsidRPr="002B086B" w:rsidRDefault="00D315E2" w:rsidP="002F72E7">
            <w:pPr>
              <w:numPr>
                <w:ilvl w:val="0"/>
                <w:numId w:val="7"/>
              </w:numPr>
              <w:autoSpaceDE w:val="0"/>
              <w:autoSpaceDN w:val="0"/>
              <w:adjustRightInd w:val="0"/>
              <w:spacing w:after="0" w:line="240" w:lineRule="auto"/>
              <w:contextualSpacing/>
              <w:rPr>
                <w:rFonts w:cs="ArialMT"/>
                <w:i/>
                <w:sz w:val="16"/>
                <w:szCs w:val="16"/>
              </w:rPr>
            </w:pPr>
            <w:r w:rsidRPr="002B086B">
              <w:rPr>
                <w:rFonts w:cs="Arial"/>
                <w:i/>
                <w:sz w:val="16"/>
                <w:szCs w:val="16"/>
              </w:rPr>
              <w:t>urteilsfähig sein</w:t>
            </w:r>
            <w:r w:rsidRPr="002B086B">
              <w:rPr>
                <w:rFonts w:cs="ArialMT"/>
                <w:i/>
                <w:sz w:val="16"/>
                <w:szCs w:val="16"/>
              </w:rPr>
              <w:t xml:space="preserve"> </w:t>
            </w:r>
          </w:p>
          <w:p w:rsidR="00D315E2" w:rsidRPr="002B086B" w:rsidRDefault="00D315E2" w:rsidP="002F72E7">
            <w:pPr>
              <w:numPr>
                <w:ilvl w:val="0"/>
                <w:numId w:val="7"/>
              </w:numPr>
              <w:autoSpaceDE w:val="0"/>
              <w:autoSpaceDN w:val="0"/>
              <w:adjustRightInd w:val="0"/>
              <w:spacing w:after="0" w:line="240" w:lineRule="auto"/>
              <w:contextualSpacing/>
              <w:rPr>
                <w:rFonts w:cs="ArialMT"/>
                <w:i/>
                <w:sz w:val="16"/>
                <w:szCs w:val="16"/>
              </w:rPr>
            </w:pPr>
            <w:r w:rsidRPr="002B086B">
              <w:rPr>
                <w:rFonts w:cs="ArialMT"/>
                <w:i/>
                <w:sz w:val="16"/>
                <w:szCs w:val="16"/>
              </w:rPr>
              <w:t xml:space="preserve">eigene Fähigkeiten, Stärken und Schwächen </w:t>
            </w:r>
            <w:r w:rsidRPr="002B086B">
              <w:rPr>
                <w:rFonts w:cs="Helvetica"/>
                <w:i/>
                <w:sz w:val="16"/>
                <w:szCs w:val="16"/>
              </w:rPr>
              <w:t>realistisch</w:t>
            </w:r>
            <w:r w:rsidRPr="002B086B">
              <w:rPr>
                <w:rFonts w:cs="ArialMT"/>
                <w:i/>
                <w:sz w:val="16"/>
                <w:szCs w:val="16"/>
              </w:rPr>
              <w:t xml:space="preserve"> einschätzen</w:t>
            </w:r>
          </w:p>
          <w:p w:rsidR="00D315E2" w:rsidRPr="002B086B" w:rsidRDefault="00D315E2" w:rsidP="002F72E7">
            <w:pPr>
              <w:numPr>
                <w:ilvl w:val="0"/>
                <w:numId w:val="7"/>
              </w:numPr>
              <w:autoSpaceDE w:val="0"/>
              <w:autoSpaceDN w:val="0"/>
              <w:adjustRightInd w:val="0"/>
              <w:spacing w:after="0" w:line="240" w:lineRule="auto"/>
              <w:contextualSpacing/>
              <w:rPr>
                <w:rFonts w:cs="Helvetica"/>
                <w:i/>
                <w:sz w:val="16"/>
                <w:szCs w:val="16"/>
              </w:rPr>
            </w:pPr>
            <w:r w:rsidRPr="002B086B">
              <w:rPr>
                <w:rFonts w:cs="Helvetica"/>
                <w:i/>
                <w:sz w:val="16"/>
                <w:szCs w:val="16"/>
              </w:rPr>
              <w:t xml:space="preserve">über eine differenzierte Wahrnehmungsfähigkeit in Bezug auf die eigene Person (Selbstbild), den eigenen Körper (Körperbild, Körperhaltung, Körpersprache) und die eigenen </w:t>
            </w:r>
            <w:r w:rsidRPr="002B086B">
              <w:rPr>
                <w:rFonts w:cs="Helvetica"/>
                <w:i/>
                <w:sz w:val="16"/>
                <w:szCs w:val="16"/>
              </w:rPr>
              <w:br/>
              <w:t>Handlungs-/Bewegungsmöglichkeiten verfügen.</w:t>
            </w:r>
          </w:p>
          <w:p w:rsidR="00D315E2" w:rsidRPr="002B086B" w:rsidRDefault="00D315E2" w:rsidP="002F72E7">
            <w:pPr>
              <w:numPr>
                <w:ilvl w:val="0"/>
                <w:numId w:val="5"/>
              </w:numPr>
              <w:autoSpaceDE w:val="0"/>
              <w:autoSpaceDN w:val="0"/>
              <w:adjustRightInd w:val="0"/>
              <w:spacing w:before="120" w:after="0" w:line="240" w:lineRule="auto"/>
              <w:contextualSpacing/>
              <w:rPr>
                <w:rFonts w:cs="Arial"/>
                <w:i/>
                <w:sz w:val="16"/>
                <w:szCs w:val="16"/>
              </w:rPr>
            </w:pPr>
            <w:r w:rsidRPr="002B086B">
              <w:rPr>
                <w:rFonts w:cs="Arial"/>
                <w:i/>
                <w:sz w:val="16"/>
                <w:szCs w:val="16"/>
              </w:rPr>
              <w:t>Interesse zeigen und zielbewusst tätig sein</w:t>
            </w:r>
          </w:p>
          <w:p w:rsidR="00D315E2" w:rsidRPr="002B086B" w:rsidRDefault="00D315E2" w:rsidP="002F72E7">
            <w:pPr>
              <w:numPr>
                <w:ilvl w:val="0"/>
                <w:numId w:val="8"/>
              </w:numPr>
              <w:autoSpaceDE w:val="0"/>
              <w:autoSpaceDN w:val="0"/>
              <w:adjustRightInd w:val="0"/>
              <w:spacing w:after="0" w:line="240" w:lineRule="auto"/>
              <w:contextualSpacing/>
              <w:rPr>
                <w:rFonts w:cs="Arial"/>
                <w:b/>
                <w:i/>
                <w:sz w:val="16"/>
                <w:szCs w:val="16"/>
              </w:rPr>
            </w:pPr>
            <w:r w:rsidRPr="002B086B">
              <w:rPr>
                <w:rFonts w:cs="ArialMT"/>
                <w:i/>
                <w:sz w:val="16"/>
                <w:szCs w:val="16"/>
              </w:rPr>
              <w:t>sich klare und realistische Ziele setzen</w:t>
            </w:r>
          </w:p>
          <w:p w:rsidR="00D315E2" w:rsidRPr="002B086B" w:rsidRDefault="00D315E2" w:rsidP="002F72E7">
            <w:pPr>
              <w:numPr>
                <w:ilvl w:val="0"/>
                <w:numId w:val="5"/>
              </w:numPr>
              <w:autoSpaceDE w:val="0"/>
              <w:autoSpaceDN w:val="0"/>
              <w:adjustRightInd w:val="0"/>
              <w:spacing w:before="120" w:after="0" w:line="240" w:lineRule="auto"/>
              <w:contextualSpacing/>
              <w:rPr>
                <w:rFonts w:cs="Arial"/>
                <w:i/>
                <w:sz w:val="16"/>
                <w:szCs w:val="16"/>
              </w:rPr>
            </w:pPr>
            <w:r w:rsidRPr="002B086B">
              <w:rPr>
                <w:rFonts w:cs="ArialMT"/>
                <w:i/>
                <w:sz w:val="16"/>
                <w:szCs w:val="16"/>
              </w:rPr>
              <w:t>eigene Ideen und Lösungsansätze entwickeln</w:t>
            </w:r>
            <w:r w:rsidRPr="002B086B">
              <w:rPr>
                <w:rFonts w:cs="Arial"/>
                <w:i/>
                <w:sz w:val="16"/>
                <w:szCs w:val="16"/>
              </w:rPr>
              <w:t xml:space="preserve"> </w:t>
            </w:r>
          </w:p>
          <w:p w:rsidR="00D315E2" w:rsidRPr="002B086B" w:rsidRDefault="00D315E2" w:rsidP="002F72E7">
            <w:pPr>
              <w:numPr>
                <w:ilvl w:val="0"/>
                <w:numId w:val="5"/>
              </w:numPr>
              <w:spacing w:before="120" w:after="0" w:line="240" w:lineRule="auto"/>
              <w:contextualSpacing/>
              <w:rPr>
                <w:rFonts w:cs="Arial"/>
                <w:i/>
                <w:sz w:val="16"/>
                <w:szCs w:val="16"/>
              </w:rPr>
            </w:pPr>
            <w:r w:rsidRPr="002B086B">
              <w:rPr>
                <w:rFonts w:cs="Arial"/>
                <w:i/>
                <w:sz w:val="16"/>
                <w:szCs w:val="16"/>
              </w:rPr>
              <w:t>eigenes Engagement gegenüber der Gesamtaufgabe, dem Arbeitsteam und den Bedürfnissen der Gäste/Kunden einbringen (Teilhabe)</w:t>
            </w:r>
          </w:p>
          <w:p w:rsidR="00D315E2" w:rsidRPr="002B086B" w:rsidRDefault="00D315E2" w:rsidP="002F72E7">
            <w:pPr>
              <w:numPr>
                <w:ilvl w:val="0"/>
                <w:numId w:val="6"/>
              </w:numPr>
              <w:autoSpaceDE w:val="0"/>
              <w:autoSpaceDN w:val="0"/>
              <w:adjustRightInd w:val="0"/>
              <w:spacing w:after="0" w:line="240" w:lineRule="auto"/>
              <w:contextualSpacing/>
              <w:rPr>
                <w:rFonts w:cs="Arial"/>
                <w:i/>
                <w:color w:val="000000"/>
                <w:sz w:val="16"/>
                <w:szCs w:val="16"/>
              </w:rPr>
            </w:pPr>
            <w:r w:rsidRPr="002B086B">
              <w:rPr>
                <w:rFonts w:cs="Arial"/>
                <w:i/>
                <w:color w:val="000000"/>
                <w:sz w:val="16"/>
                <w:szCs w:val="16"/>
              </w:rPr>
              <w:t xml:space="preserve">sich flexibel auf neue Situationen einstellen </w:t>
            </w:r>
          </w:p>
          <w:p w:rsidR="00D315E2" w:rsidRPr="002B086B" w:rsidRDefault="00D315E2" w:rsidP="002F72E7">
            <w:pPr>
              <w:numPr>
                <w:ilvl w:val="0"/>
                <w:numId w:val="5"/>
              </w:numPr>
              <w:autoSpaceDE w:val="0"/>
              <w:autoSpaceDN w:val="0"/>
              <w:adjustRightInd w:val="0"/>
              <w:spacing w:before="120" w:after="0" w:line="240" w:lineRule="auto"/>
              <w:contextualSpacing/>
              <w:rPr>
                <w:rFonts w:cs="Arial"/>
                <w:i/>
                <w:sz w:val="16"/>
                <w:szCs w:val="16"/>
              </w:rPr>
            </w:pPr>
            <w:r w:rsidRPr="002B086B">
              <w:rPr>
                <w:rFonts w:cs="Arial"/>
                <w:i/>
                <w:sz w:val="16"/>
                <w:szCs w:val="16"/>
              </w:rPr>
              <w:t xml:space="preserve">Selbstbewusstsein und sicheres Auftreten zeigen </w:t>
            </w:r>
          </w:p>
          <w:p w:rsidR="00D315E2" w:rsidRPr="002B086B" w:rsidRDefault="00D315E2" w:rsidP="002F72E7">
            <w:pPr>
              <w:numPr>
                <w:ilvl w:val="0"/>
                <w:numId w:val="6"/>
              </w:numPr>
              <w:autoSpaceDE w:val="0"/>
              <w:autoSpaceDN w:val="0"/>
              <w:adjustRightInd w:val="0"/>
              <w:spacing w:before="120" w:after="0" w:line="240" w:lineRule="auto"/>
              <w:contextualSpacing/>
              <w:rPr>
                <w:rFonts w:cs="Arial"/>
                <w:i/>
                <w:sz w:val="16"/>
                <w:szCs w:val="16"/>
              </w:rPr>
            </w:pPr>
            <w:r w:rsidRPr="002B086B">
              <w:rPr>
                <w:rFonts w:cs="Arial"/>
                <w:i/>
                <w:color w:val="000000"/>
                <w:sz w:val="16"/>
                <w:szCs w:val="16"/>
              </w:rPr>
              <w:t xml:space="preserve">Urteile verantwortungsbewusst bilden </w:t>
            </w:r>
          </w:p>
          <w:p w:rsidR="00D315E2" w:rsidRPr="002B086B" w:rsidRDefault="00D315E2" w:rsidP="002F72E7">
            <w:pPr>
              <w:numPr>
                <w:ilvl w:val="0"/>
                <w:numId w:val="5"/>
              </w:numPr>
              <w:autoSpaceDE w:val="0"/>
              <w:autoSpaceDN w:val="0"/>
              <w:adjustRightInd w:val="0"/>
              <w:spacing w:before="120" w:after="0" w:line="240" w:lineRule="auto"/>
              <w:contextualSpacing/>
              <w:rPr>
                <w:b/>
                <w:i/>
                <w:sz w:val="16"/>
                <w:szCs w:val="16"/>
              </w:rPr>
            </w:pPr>
            <w:r w:rsidRPr="002B086B">
              <w:rPr>
                <w:rFonts w:cs="Arial"/>
                <w:i/>
                <w:color w:val="000000"/>
                <w:sz w:val="16"/>
                <w:szCs w:val="16"/>
              </w:rPr>
              <w:t xml:space="preserve">Vertrauen herstellen </w:t>
            </w:r>
          </w:p>
          <w:p w:rsidR="00D315E2" w:rsidRPr="002B086B" w:rsidRDefault="00D315E2" w:rsidP="002F72E7">
            <w:pPr>
              <w:numPr>
                <w:ilvl w:val="0"/>
                <w:numId w:val="5"/>
              </w:numPr>
              <w:autoSpaceDE w:val="0"/>
              <w:autoSpaceDN w:val="0"/>
              <w:adjustRightInd w:val="0"/>
              <w:spacing w:before="120" w:after="0" w:line="240" w:lineRule="auto"/>
              <w:contextualSpacing/>
              <w:rPr>
                <w:b/>
                <w:i/>
                <w:sz w:val="16"/>
                <w:szCs w:val="16"/>
              </w:rPr>
            </w:pPr>
            <w:r w:rsidRPr="002B086B">
              <w:rPr>
                <w:rFonts w:cs="Arial"/>
                <w:i/>
                <w:color w:val="000000"/>
                <w:sz w:val="16"/>
                <w:szCs w:val="16"/>
              </w:rPr>
              <w:t>fair kritisieren</w:t>
            </w:r>
          </w:p>
          <w:p w:rsidR="00D315E2" w:rsidRPr="002B086B" w:rsidRDefault="00D315E2" w:rsidP="002F72E7">
            <w:pPr>
              <w:numPr>
                <w:ilvl w:val="0"/>
                <w:numId w:val="5"/>
              </w:numPr>
              <w:autoSpaceDE w:val="0"/>
              <w:autoSpaceDN w:val="0"/>
              <w:adjustRightInd w:val="0"/>
              <w:spacing w:before="120" w:after="0" w:line="240" w:lineRule="auto"/>
              <w:contextualSpacing/>
              <w:rPr>
                <w:rFonts w:cs="Arial"/>
                <w:i/>
                <w:sz w:val="16"/>
                <w:szCs w:val="16"/>
              </w:rPr>
            </w:pPr>
            <w:r w:rsidRPr="002B086B">
              <w:rPr>
                <w:rFonts w:cs="ArialMT"/>
                <w:i/>
                <w:sz w:val="16"/>
                <w:szCs w:val="16"/>
              </w:rPr>
              <w:t>sich anspruchsvolle, aber realistische Ziele setzen</w:t>
            </w:r>
            <w:r w:rsidRPr="002B086B">
              <w:rPr>
                <w:rFonts w:cs="Arial"/>
                <w:i/>
                <w:sz w:val="16"/>
                <w:szCs w:val="16"/>
              </w:rPr>
              <w:t xml:space="preserve"> </w:t>
            </w:r>
          </w:p>
          <w:p w:rsidR="00D315E2" w:rsidRPr="002B086B" w:rsidRDefault="00D315E2" w:rsidP="002F72E7">
            <w:pPr>
              <w:numPr>
                <w:ilvl w:val="0"/>
                <w:numId w:val="5"/>
              </w:numPr>
              <w:autoSpaceDE w:val="0"/>
              <w:autoSpaceDN w:val="0"/>
              <w:adjustRightInd w:val="0"/>
              <w:spacing w:before="120" w:after="0" w:line="240" w:lineRule="auto"/>
              <w:contextualSpacing/>
              <w:rPr>
                <w:rFonts w:cs="Arial"/>
                <w:i/>
                <w:sz w:val="16"/>
                <w:szCs w:val="16"/>
              </w:rPr>
            </w:pPr>
            <w:r w:rsidRPr="002B086B">
              <w:rPr>
                <w:rFonts w:cs="Arial"/>
                <w:i/>
                <w:sz w:val="16"/>
                <w:szCs w:val="16"/>
              </w:rPr>
              <w:t>Kreativität und Innovationsfähigkeit zeigen</w:t>
            </w:r>
          </w:p>
          <w:p w:rsidR="00D315E2" w:rsidRPr="00C22ED3" w:rsidRDefault="00D315E2" w:rsidP="00EF012C">
            <w:pPr>
              <w:autoSpaceDE w:val="0"/>
              <w:autoSpaceDN w:val="0"/>
              <w:adjustRightInd w:val="0"/>
              <w:spacing w:after="0" w:line="240" w:lineRule="auto"/>
              <w:rPr>
                <w:b/>
                <w:sz w:val="20"/>
                <w:szCs w:val="20"/>
              </w:rPr>
            </w:pPr>
            <w:r w:rsidRPr="00C22ED3">
              <w:rPr>
                <w:b/>
                <w:sz w:val="20"/>
                <w:szCs w:val="20"/>
              </w:rPr>
              <w:t>Verantwortung:</w:t>
            </w:r>
            <w:r w:rsidRPr="00C22ED3">
              <w:rPr>
                <w:rFonts w:cs="ArialMT"/>
                <w:sz w:val="16"/>
                <w:szCs w:val="16"/>
              </w:rPr>
              <w:t xml:space="preserve"> </w:t>
            </w:r>
          </w:p>
          <w:p w:rsidR="00D315E2" w:rsidRPr="002B086B" w:rsidRDefault="00D315E2" w:rsidP="002F72E7">
            <w:pPr>
              <w:numPr>
                <w:ilvl w:val="0"/>
                <w:numId w:val="7"/>
              </w:numPr>
              <w:autoSpaceDE w:val="0"/>
              <w:autoSpaceDN w:val="0"/>
              <w:adjustRightInd w:val="0"/>
              <w:spacing w:after="0" w:line="240" w:lineRule="auto"/>
              <w:contextualSpacing/>
              <w:rPr>
                <w:rFonts w:cs="ArialMT"/>
                <w:i/>
                <w:sz w:val="16"/>
                <w:szCs w:val="16"/>
              </w:rPr>
            </w:pPr>
            <w:r w:rsidRPr="002B086B">
              <w:rPr>
                <w:rFonts w:cs="ArialMT"/>
                <w:i/>
                <w:sz w:val="16"/>
                <w:szCs w:val="16"/>
              </w:rPr>
              <w:t>eigene (ethische, soziale und politische) Werte entwickeln</w:t>
            </w:r>
          </w:p>
          <w:p w:rsidR="00D315E2" w:rsidRPr="002B086B" w:rsidRDefault="00D315E2" w:rsidP="002F72E7">
            <w:pPr>
              <w:numPr>
                <w:ilvl w:val="0"/>
                <w:numId w:val="7"/>
              </w:numPr>
              <w:autoSpaceDE w:val="0"/>
              <w:autoSpaceDN w:val="0"/>
              <w:adjustRightInd w:val="0"/>
              <w:spacing w:after="0" w:line="240" w:lineRule="auto"/>
              <w:contextualSpacing/>
              <w:rPr>
                <w:rFonts w:cs="ArialMT"/>
                <w:i/>
                <w:sz w:val="16"/>
                <w:szCs w:val="16"/>
              </w:rPr>
            </w:pPr>
            <w:r w:rsidRPr="002B086B">
              <w:rPr>
                <w:rFonts w:cs="ArialMT"/>
                <w:i/>
                <w:sz w:val="16"/>
                <w:szCs w:val="16"/>
              </w:rPr>
              <w:t>den anderen offen, tolerant, fair und solidarisch, begegnen</w:t>
            </w:r>
          </w:p>
          <w:p w:rsidR="00D315E2" w:rsidRPr="002B086B" w:rsidRDefault="00D315E2" w:rsidP="002F72E7">
            <w:pPr>
              <w:numPr>
                <w:ilvl w:val="0"/>
                <w:numId w:val="5"/>
              </w:numPr>
              <w:autoSpaceDE w:val="0"/>
              <w:autoSpaceDN w:val="0"/>
              <w:adjustRightInd w:val="0"/>
              <w:spacing w:after="0" w:line="240" w:lineRule="auto"/>
              <w:contextualSpacing/>
              <w:rPr>
                <w:rFonts w:cs="Arial"/>
                <w:i/>
                <w:sz w:val="16"/>
                <w:szCs w:val="16"/>
              </w:rPr>
            </w:pPr>
            <w:r w:rsidRPr="002B086B">
              <w:rPr>
                <w:rFonts w:cs="Arial"/>
                <w:i/>
                <w:sz w:val="16"/>
                <w:szCs w:val="16"/>
              </w:rPr>
              <w:t>Arbeitstugenden wie Ausdauer, Durchhaltevermögen Belastbarkeit, Sorgfalt, Zuverlässigkeit, Genauigkeit zeigen</w:t>
            </w:r>
          </w:p>
          <w:p w:rsidR="00D315E2" w:rsidRPr="002B086B" w:rsidRDefault="00D315E2" w:rsidP="002F72E7">
            <w:pPr>
              <w:numPr>
                <w:ilvl w:val="0"/>
                <w:numId w:val="6"/>
              </w:numPr>
              <w:autoSpaceDE w:val="0"/>
              <w:autoSpaceDN w:val="0"/>
              <w:adjustRightInd w:val="0"/>
              <w:spacing w:after="0" w:line="240" w:lineRule="auto"/>
              <w:contextualSpacing/>
              <w:rPr>
                <w:rFonts w:cs="Arial"/>
                <w:i/>
                <w:color w:val="000000"/>
                <w:sz w:val="16"/>
                <w:szCs w:val="16"/>
              </w:rPr>
            </w:pPr>
            <w:r w:rsidRPr="002B086B">
              <w:rPr>
                <w:rFonts w:cs="Arial"/>
                <w:i/>
                <w:color w:val="000000"/>
                <w:sz w:val="16"/>
                <w:szCs w:val="16"/>
              </w:rPr>
              <w:t>Mitverantwortung tragen</w:t>
            </w:r>
          </w:p>
          <w:p w:rsidR="00D315E2" w:rsidRPr="002B086B" w:rsidRDefault="00D315E2" w:rsidP="002F72E7">
            <w:pPr>
              <w:numPr>
                <w:ilvl w:val="0"/>
                <w:numId w:val="6"/>
              </w:numPr>
              <w:autoSpaceDE w:val="0"/>
              <w:autoSpaceDN w:val="0"/>
              <w:adjustRightInd w:val="0"/>
              <w:spacing w:after="0" w:line="240" w:lineRule="auto"/>
              <w:contextualSpacing/>
              <w:rPr>
                <w:rFonts w:cs="Arial"/>
                <w:i/>
                <w:color w:val="000000"/>
                <w:sz w:val="16"/>
                <w:szCs w:val="16"/>
              </w:rPr>
            </w:pPr>
            <w:r w:rsidRPr="002B086B">
              <w:rPr>
                <w:rFonts w:cs="ArialMT"/>
                <w:i/>
                <w:sz w:val="16"/>
                <w:szCs w:val="16"/>
              </w:rPr>
              <w:t>sozial und ökologisch verantwortlich handeln</w:t>
            </w:r>
            <w:r w:rsidRPr="002B086B">
              <w:rPr>
                <w:rFonts w:cs="Arial"/>
                <w:i/>
                <w:color w:val="000000"/>
                <w:sz w:val="16"/>
                <w:szCs w:val="16"/>
              </w:rPr>
              <w:t xml:space="preserve"> </w:t>
            </w:r>
          </w:p>
          <w:p w:rsidR="00D315E2" w:rsidRPr="002B086B" w:rsidRDefault="00D315E2" w:rsidP="002F72E7">
            <w:pPr>
              <w:numPr>
                <w:ilvl w:val="0"/>
                <w:numId w:val="5"/>
              </w:numPr>
              <w:autoSpaceDE w:val="0"/>
              <w:autoSpaceDN w:val="0"/>
              <w:adjustRightInd w:val="0"/>
              <w:spacing w:before="120" w:after="0" w:line="240" w:lineRule="auto"/>
              <w:contextualSpacing/>
              <w:rPr>
                <w:rFonts w:cs="Arial"/>
                <w:i/>
                <w:sz w:val="16"/>
                <w:szCs w:val="16"/>
              </w:rPr>
            </w:pPr>
            <w:r w:rsidRPr="002B086B">
              <w:rPr>
                <w:rFonts w:cs="Arial"/>
                <w:i/>
                <w:sz w:val="16"/>
                <w:szCs w:val="16"/>
              </w:rPr>
              <w:t>konsequent sein</w:t>
            </w:r>
          </w:p>
          <w:p w:rsidR="00D315E2" w:rsidRPr="002B086B" w:rsidRDefault="00D315E2" w:rsidP="002F72E7">
            <w:pPr>
              <w:numPr>
                <w:ilvl w:val="0"/>
                <w:numId w:val="6"/>
              </w:numPr>
              <w:autoSpaceDE w:val="0"/>
              <w:autoSpaceDN w:val="0"/>
              <w:adjustRightInd w:val="0"/>
              <w:spacing w:after="0" w:line="240" w:lineRule="auto"/>
              <w:contextualSpacing/>
              <w:rPr>
                <w:rFonts w:cs="Arial"/>
                <w:i/>
                <w:color w:val="000000"/>
                <w:sz w:val="16"/>
                <w:szCs w:val="16"/>
              </w:rPr>
            </w:pPr>
            <w:r w:rsidRPr="002B086B">
              <w:rPr>
                <w:rFonts w:cs="Arial"/>
                <w:i/>
                <w:color w:val="000000"/>
                <w:sz w:val="16"/>
                <w:szCs w:val="16"/>
              </w:rPr>
              <w:t xml:space="preserve">Spannungen ertragen </w:t>
            </w:r>
          </w:p>
          <w:p w:rsidR="00D315E2" w:rsidRPr="002B086B" w:rsidRDefault="00D315E2" w:rsidP="002F72E7">
            <w:pPr>
              <w:numPr>
                <w:ilvl w:val="0"/>
                <w:numId w:val="6"/>
              </w:numPr>
              <w:autoSpaceDE w:val="0"/>
              <w:autoSpaceDN w:val="0"/>
              <w:adjustRightInd w:val="0"/>
              <w:spacing w:after="0" w:line="240" w:lineRule="auto"/>
              <w:contextualSpacing/>
              <w:rPr>
                <w:rFonts w:cs="Arial"/>
                <w:i/>
                <w:color w:val="000000"/>
                <w:sz w:val="16"/>
                <w:szCs w:val="16"/>
              </w:rPr>
            </w:pPr>
            <w:r w:rsidRPr="002B086B">
              <w:rPr>
                <w:rFonts w:cs="Arial"/>
                <w:i/>
                <w:color w:val="000000"/>
                <w:sz w:val="16"/>
                <w:szCs w:val="16"/>
              </w:rPr>
              <w:t>Verantwortung tragen</w:t>
            </w:r>
          </w:p>
          <w:p w:rsidR="00D315E2" w:rsidRPr="002B086B" w:rsidRDefault="00D315E2" w:rsidP="002F72E7">
            <w:pPr>
              <w:numPr>
                <w:ilvl w:val="0"/>
                <w:numId w:val="5"/>
              </w:numPr>
              <w:autoSpaceDE w:val="0"/>
              <w:autoSpaceDN w:val="0"/>
              <w:adjustRightInd w:val="0"/>
              <w:spacing w:before="120" w:after="0" w:line="240" w:lineRule="auto"/>
              <w:contextualSpacing/>
              <w:rPr>
                <w:rFonts w:cs="Arial"/>
                <w:i/>
                <w:sz w:val="16"/>
                <w:szCs w:val="16"/>
              </w:rPr>
            </w:pPr>
            <w:r w:rsidRPr="002B086B">
              <w:rPr>
                <w:rFonts w:cs="Arial"/>
                <w:i/>
                <w:sz w:val="16"/>
                <w:szCs w:val="16"/>
              </w:rPr>
              <w:t>Arbeitstugenden beweisen</w:t>
            </w:r>
          </w:p>
          <w:p w:rsidR="00D315E2" w:rsidRPr="002B086B" w:rsidRDefault="00D315E2" w:rsidP="002F72E7">
            <w:pPr>
              <w:numPr>
                <w:ilvl w:val="0"/>
                <w:numId w:val="7"/>
              </w:numPr>
              <w:autoSpaceDE w:val="0"/>
              <w:autoSpaceDN w:val="0"/>
              <w:adjustRightInd w:val="0"/>
              <w:spacing w:after="0" w:line="240" w:lineRule="auto"/>
              <w:contextualSpacing/>
              <w:rPr>
                <w:rFonts w:cs="Verdana"/>
                <w:i/>
                <w:sz w:val="16"/>
                <w:szCs w:val="16"/>
              </w:rPr>
            </w:pPr>
            <w:r w:rsidRPr="002B086B">
              <w:rPr>
                <w:rFonts w:cs="Verdana"/>
                <w:i/>
                <w:sz w:val="16"/>
                <w:szCs w:val="16"/>
              </w:rPr>
              <w:t xml:space="preserve">Verantwortung für sich selbst, für die eigene Entwicklung </w:t>
            </w:r>
            <w:r w:rsidRPr="002B086B">
              <w:rPr>
                <w:rFonts w:cs="Verdana"/>
                <w:i/>
                <w:sz w:val="16"/>
                <w:szCs w:val="16"/>
              </w:rPr>
              <w:lastRenderedPageBreak/>
              <w:t>und für Ziele übernehmen</w:t>
            </w:r>
          </w:p>
          <w:p w:rsidR="00D315E2" w:rsidRPr="002B086B" w:rsidRDefault="00D315E2" w:rsidP="002F72E7">
            <w:pPr>
              <w:numPr>
                <w:ilvl w:val="0"/>
                <w:numId w:val="7"/>
              </w:numPr>
              <w:autoSpaceDE w:val="0"/>
              <w:autoSpaceDN w:val="0"/>
              <w:adjustRightInd w:val="0"/>
              <w:spacing w:before="120" w:after="0" w:line="240" w:lineRule="auto"/>
              <w:contextualSpacing/>
              <w:rPr>
                <w:rFonts w:cs="ArialMT"/>
                <w:i/>
                <w:sz w:val="16"/>
                <w:szCs w:val="16"/>
              </w:rPr>
            </w:pPr>
            <w:r w:rsidRPr="002B086B">
              <w:rPr>
                <w:rFonts w:cs="ArialMT"/>
                <w:i/>
                <w:sz w:val="16"/>
                <w:szCs w:val="16"/>
              </w:rPr>
              <w:t>Interesse und Sensibilität für andere Kulturen entwickeln</w:t>
            </w:r>
          </w:p>
          <w:p w:rsidR="00D315E2" w:rsidRPr="00C22ED3" w:rsidRDefault="00D315E2" w:rsidP="00EF012C">
            <w:pPr>
              <w:autoSpaceDE w:val="0"/>
              <w:autoSpaceDN w:val="0"/>
              <w:adjustRightInd w:val="0"/>
              <w:spacing w:after="0" w:line="240" w:lineRule="auto"/>
              <w:rPr>
                <w:b/>
                <w:sz w:val="20"/>
                <w:szCs w:val="20"/>
              </w:rPr>
            </w:pPr>
            <w:r w:rsidRPr="00C22ED3">
              <w:rPr>
                <w:b/>
                <w:sz w:val="20"/>
                <w:szCs w:val="20"/>
              </w:rPr>
              <w:t>Reflexivität:</w:t>
            </w:r>
          </w:p>
          <w:p w:rsidR="00D315E2" w:rsidRPr="002B086B" w:rsidRDefault="00D315E2" w:rsidP="002F72E7">
            <w:pPr>
              <w:numPr>
                <w:ilvl w:val="0"/>
                <w:numId w:val="5"/>
              </w:numPr>
              <w:autoSpaceDE w:val="0"/>
              <w:autoSpaceDN w:val="0"/>
              <w:adjustRightInd w:val="0"/>
              <w:spacing w:after="0" w:line="240" w:lineRule="auto"/>
              <w:ind w:left="357" w:hanging="357"/>
              <w:contextualSpacing/>
              <w:rPr>
                <w:rFonts w:cs="Arial"/>
                <w:i/>
                <w:sz w:val="16"/>
                <w:szCs w:val="16"/>
              </w:rPr>
            </w:pPr>
            <w:r w:rsidRPr="002B086B">
              <w:rPr>
                <w:rFonts w:cs="Arial"/>
                <w:i/>
                <w:sz w:val="16"/>
                <w:szCs w:val="16"/>
              </w:rPr>
              <w:t xml:space="preserve">Selbst- und Fremdwahrnehmung erfahren/eigenes  Erscheinungsbild erfassen </w:t>
            </w:r>
          </w:p>
          <w:p w:rsidR="00D315E2" w:rsidRPr="002B086B" w:rsidRDefault="00D315E2" w:rsidP="002F72E7">
            <w:pPr>
              <w:numPr>
                <w:ilvl w:val="0"/>
                <w:numId w:val="9"/>
              </w:numPr>
              <w:autoSpaceDE w:val="0"/>
              <w:autoSpaceDN w:val="0"/>
              <w:adjustRightInd w:val="0"/>
              <w:spacing w:after="0" w:line="240" w:lineRule="auto"/>
              <w:ind w:left="357" w:hanging="357"/>
              <w:contextualSpacing/>
              <w:rPr>
                <w:rFonts w:cs="ArialMT"/>
                <w:i/>
                <w:sz w:val="16"/>
                <w:szCs w:val="16"/>
              </w:rPr>
            </w:pPr>
            <w:r w:rsidRPr="002B086B">
              <w:rPr>
                <w:rFonts w:cs="ArialMT"/>
                <w:i/>
                <w:sz w:val="16"/>
                <w:szCs w:val="16"/>
              </w:rPr>
              <w:t>Leistungen anhand vereinbarter Kriterien selbstkritisch beurteilen</w:t>
            </w:r>
          </w:p>
          <w:p w:rsidR="00D315E2" w:rsidRPr="002B086B" w:rsidRDefault="00D315E2" w:rsidP="002F72E7">
            <w:pPr>
              <w:numPr>
                <w:ilvl w:val="0"/>
                <w:numId w:val="9"/>
              </w:numPr>
              <w:autoSpaceDE w:val="0"/>
              <w:autoSpaceDN w:val="0"/>
              <w:adjustRightInd w:val="0"/>
              <w:spacing w:after="0" w:line="240" w:lineRule="auto"/>
              <w:ind w:left="357" w:hanging="357"/>
              <w:contextualSpacing/>
              <w:rPr>
                <w:b/>
                <w:i/>
                <w:sz w:val="16"/>
                <w:szCs w:val="16"/>
              </w:rPr>
            </w:pPr>
            <w:r w:rsidRPr="002B086B">
              <w:rPr>
                <w:rFonts w:cs="ArialMT"/>
                <w:i/>
                <w:sz w:val="16"/>
                <w:szCs w:val="16"/>
              </w:rPr>
              <w:t>Umgang mit (Lern-)Hindernissen verbessern</w:t>
            </w:r>
          </w:p>
          <w:p w:rsidR="00D315E2" w:rsidRPr="002B086B" w:rsidRDefault="00D315E2" w:rsidP="002F72E7">
            <w:pPr>
              <w:numPr>
                <w:ilvl w:val="0"/>
                <w:numId w:val="9"/>
              </w:numPr>
              <w:autoSpaceDE w:val="0"/>
              <w:autoSpaceDN w:val="0"/>
              <w:adjustRightInd w:val="0"/>
              <w:spacing w:after="0" w:line="240" w:lineRule="auto"/>
              <w:ind w:left="357" w:hanging="357"/>
              <w:contextualSpacing/>
              <w:rPr>
                <w:b/>
                <w:i/>
                <w:sz w:val="20"/>
                <w:szCs w:val="20"/>
              </w:rPr>
            </w:pPr>
            <w:r w:rsidRPr="002B086B">
              <w:rPr>
                <w:rFonts w:cs="ArialMT"/>
                <w:i/>
                <w:sz w:val="16"/>
                <w:szCs w:val="16"/>
              </w:rPr>
              <w:t>auf Erfahrungen aus früheren Lernprozessen zurückgreifen</w:t>
            </w:r>
          </w:p>
          <w:p w:rsidR="00D315E2" w:rsidRPr="002B086B" w:rsidRDefault="00D315E2" w:rsidP="002F72E7">
            <w:pPr>
              <w:numPr>
                <w:ilvl w:val="0"/>
                <w:numId w:val="5"/>
              </w:numPr>
              <w:autoSpaceDE w:val="0"/>
              <w:autoSpaceDN w:val="0"/>
              <w:adjustRightInd w:val="0"/>
              <w:spacing w:after="0" w:line="240" w:lineRule="auto"/>
              <w:ind w:left="357" w:hanging="357"/>
              <w:contextualSpacing/>
              <w:rPr>
                <w:rFonts w:cs="Arial"/>
                <w:i/>
                <w:sz w:val="16"/>
                <w:szCs w:val="16"/>
              </w:rPr>
            </w:pPr>
            <w:r w:rsidRPr="002B086B">
              <w:rPr>
                <w:rFonts w:cs="Arial"/>
                <w:i/>
                <w:sz w:val="16"/>
                <w:szCs w:val="16"/>
              </w:rPr>
              <w:t>ein Urteil verantwortungsbewusst bilden</w:t>
            </w:r>
          </w:p>
          <w:p w:rsidR="00D315E2" w:rsidRPr="002B086B" w:rsidRDefault="00D315E2" w:rsidP="002F72E7">
            <w:pPr>
              <w:numPr>
                <w:ilvl w:val="0"/>
                <w:numId w:val="9"/>
              </w:numPr>
              <w:autoSpaceDE w:val="0"/>
              <w:autoSpaceDN w:val="0"/>
              <w:adjustRightInd w:val="0"/>
              <w:spacing w:after="0" w:line="240" w:lineRule="auto"/>
              <w:ind w:left="357" w:hanging="357"/>
              <w:contextualSpacing/>
              <w:rPr>
                <w:b/>
                <w:i/>
                <w:sz w:val="16"/>
                <w:szCs w:val="16"/>
              </w:rPr>
            </w:pPr>
            <w:r w:rsidRPr="002B086B">
              <w:rPr>
                <w:rFonts w:cs="ArialMT"/>
                <w:i/>
                <w:sz w:val="16"/>
                <w:szCs w:val="16"/>
              </w:rPr>
              <w:t>eigene Stärken und Schwächen realistisch einschätzen</w:t>
            </w:r>
            <w:r w:rsidRPr="002B086B">
              <w:rPr>
                <w:rFonts w:cs="FrutigerLTStd-Light"/>
                <w:i/>
                <w:sz w:val="16"/>
                <w:szCs w:val="16"/>
              </w:rPr>
              <w:t xml:space="preserve"> </w:t>
            </w:r>
          </w:p>
          <w:p w:rsidR="00D315E2" w:rsidRPr="002B086B" w:rsidRDefault="00D315E2" w:rsidP="002F72E7">
            <w:pPr>
              <w:numPr>
                <w:ilvl w:val="0"/>
                <w:numId w:val="9"/>
              </w:numPr>
              <w:autoSpaceDE w:val="0"/>
              <w:autoSpaceDN w:val="0"/>
              <w:adjustRightInd w:val="0"/>
              <w:spacing w:after="0" w:line="240" w:lineRule="auto"/>
              <w:ind w:left="357" w:hanging="357"/>
              <w:contextualSpacing/>
              <w:rPr>
                <w:b/>
                <w:i/>
                <w:sz w:val="16"/>
                <w:szCs w:val="16"/>
              </w:rPr>
            </w:pPr>
            <w:r w:rsidRPr="002B086B">
              <w:rPr>
                <w:rFonts w:cs="FrutigerLTStd-Light"/>
                <w:i/>
                <w:sz w:val="16"/>
                <w:szCs w:val="16"/>
              </w:rPr>
              <w:t>eigene Leistung und Fremdleistung realistisch einschätzen und beurteilen</w:t>
            </w:r>
          </w:p>
          <w:p w:rsidR="00D315E2" w:rsidRPr="002B086B" w:rsidRDefault="00D315E2" w:rsidP="002F72E7">
            <w:pPr>
              <w:numPr>
                <w:ilvl w:val="0"/>
                <w:numId w:val="6"/>
              </w:numPr>
              <w:autoSpaceDE w:val="0"/>
              <w:autoSpaceDN w:val="0"/>
              <w:adjustRightInd w:val="0"/>
              <w:spacing w:after="0" w:line="240" w:lineRule="auto"/>
              <w:ind w:left="357" w:hanging="357"/>
              <w:contextualSpacing/>
              <w:rPr>
                <w:rFonts w:cs="Arial"/>
                <w:i/>
                <w:color w:val="000000"/>
                <w:sz w:val="16"/>
                <w:szCs w:val="16"/>
              </w:rPr>
            </w:pPr>
            <w:r w:rsidRPr="002B086B">
              <w:rPr>
                <w:rFonts w:cs="Arial"/>
                <w:i/>
                <w:color w:val="000000"/>
                <w:sz w:val="16"/>
                <w:szCs w:val="16"/>
              </w:rPr>
              <w:t>Kritik und Selbstkritik ausüben</w:t>
            </w:r>
          </w:p>
          <w:p w:rsidR="00D315E2" w:rsidRPr="002B086B" w:rsidRDefault="00D315E2" w:rsidP="002F72E7">
            <w:pPr>
              <w:numPr>
                <w:ilvl w:val="0"/>
                <w:numId w:val="9"/>
              </w:numPr>
              <w:autoSpaceDE w:val="0"/>
              <w:autoSpaceDN w:val="0"/>
              <w:adjustRightInd w:val="0"/>
              <w:spacing w:after="0" w:line="240" w:lineRule="auto"/>
              <w:ind w:left="357" w:hanging="357"/>
              <w:contextualSpacing/>
              <w:rPr>
                <w:rFonts w:cs="ArialMT"/>
                <w:i/>
                <w:sz w:val="16"/>
                <w:szCs w:val="16"/>
              </w:rPr>
            </w:pPr>
            <w:r w:rsidRPr="002B086B">
              <w:rPr>
                <w:rFonts w:cs="ArialMT"/>
                <w:i/>
                <w:sz w:val="16"/>
                <w:szCs w:val="16"/>
              </w:rPr>
              <w:t>Meinungen, Haltungen und Lernprozesse konsequent reflektieren</w:t>
            </w:r>
          </w:p>
          <w:p w:rsidR="00D315E2" w:rsidRPr="002B086B" w:rsidRDefault="00D315E2" w:rsidP="002F72E7">
            <w:pPr>
              <w:numPr>
                <w:ilvl w:val="0"/>
                <w:numId w:val="5"/>
              </w:numPr>
              <w:autoSpaceDE w:val="0"/>
              <w:autoSpaceDN w:val="0"/>
              <w:adjustRightInd w:val="0"/>
              <w:spacing w:before="120" w:after="0" w:line="240" w:lineRule="auto"/>
              <w:ind w:left="357" w:hanging="357"/>
              <w:contextualSpacing/>
              <w:rPr>
                <w:rFonts w:cs="Arial"/>
                <w:i/>
                <w:sz w:val="16"/>
                <w:szCs w:val="16"/>
              </w:rPr>
            </w:pPr>
            <w:r w:rsidRPr="002B086B">
              <w:rPr>
                <w:rFonts w:cs="Arial"/>
                <w:i/>
                <w:sz w:val="16"/>
                <w:szCs w:val="16"/>
              </w:rPr>
              <w:t>Flexibilität und Entscheidungsfähigkeit beweisen (individuelle und nicht planbare Prozesse einbeziehen)</w:t>
            </w:r>
          </w:p>
          <w:p w:rsidR="00D315E2" w:rsidRPr="00C22ED3" w:rsidRDefault="00D315E2" w:rsidP="00EF012C">
            <w:pPr>
              <w:autoSpaceDE w:val="0"/>
              <w:autoSpaceDN w:val="0"/>
              <w:adjustRightInd w:val="0"/>
              <w:spacing w:before="120" w:after="0" w:line="240" w:lineRule="auto"/>
              <w:ind w:left="360"/>
              <w:contextualSpacing/>
              <w:rPr>
                <w:b/>
              </w:rPr>
            </w:pPr>
          </w:p>
        </w:tc>
      </w:tr>
    </w:tbl>
    <w:p w:rsidR="00EF012C" w:rsidRDefault="00EF012C" w:rsidP="00EF012C">
      <w:pPr>
        <w:spacing w:after="0" w:line="240" w:lineRule="auto"/>
        <w:rPr>
          <w:rFonts w:ascii="Arial" w:hAnsi="Arial" w:cs="Arial"/>
          <w:sz w:val="20"/>
          <w:szCs w:val="20"/>
        </w:rPr>
      </w:pPr>
      <w:r>
        <w:rPr>
          <w:rFonts w:ascii="Arial" w:hAnsi="Arial" w:cs="Arial"/>
          <w:b/>
          <w:color w:val="FF0000"/>
          <w:sz w:val="28"/>
          <w:szCs w:val="28"/>
        </w:rPr>
        <w:lastRenderedPageBreak/>
        <w:t xml:space="preserve"> </w:t>
      </w:r>
    </w:p>
    <w:p w:rsidR="00EF012C" w:rsidRDefault="00EF012C" w:rsidP="00EF012C">
      <w:pPr>
        <w:spacing w:after="0" w:line="240" w:lineRule="auto"/>
        <w:rPr>
          <w:rFonts w:ascii="Arial" w:hAnsi="Arial" w:cs="Arial"/>
          <w:sz w:val="20"/>
          <w:szCs w:val="20"/>
        </w:rPr>
      </w:pPr>
    </w:p>
    <w:p w:rsidR="00EF012C" w:rsidRDefault="00EF012C" w:rsidP="00EF012C">
      <w:pPr>
        <w:spacing w:after="0" w:line="240" w:lineRule="auto"/>
        <w:rPr>
          <w:rFonts w:ascii="Arial" w:hAnsi="Arial" w:cs="Arial"/>
          <w:sz w:val="20"/>
          <w:szCs w:val="20"/>
        </w:rPr>
      </w:pPr>
    </w:p>
    <w:p w:rsidR="00EF012C" w:rsidRDefault="00EF012C" w:rsidP="00EF012C">
      <w:pPr>
        <w:spacing w:after="0" w:line="240" w:lineRule="auto"/>
        <w:rPr>
          <w:rFonts w:ascii="Arial" w:hAnsi="Arial" w:cs="Arial"/>
          <w:sz w:val="20"/>
          <w:szCs w:val="20"/>
        </w:rPr>
      </w:pPr>
    </w:p>
    <w:p w:rsidR="00EF012C" w:rsidRDefault="00EF012C" w:rsidP="00EF012C">
      <w:pPr>
        <w:spacing w:after="0" w:line="240" w:lineRule="auto"/>
        <w:rPr>
          <w:rFonts w:ascii="Arial" w:hAnsi="Arial" w:cs="Arial"/>
          <w:sz w:val="20"/>
          <w:szCs w:val="20"/>
        </w:rPr>
      </w:pPr>
    </w:p>
    <w:p w:rsidR="00EF012C" w:rsidRDefault="00EF012C" w:rsidP="00EF012C">
      <w:pPr>
        <w:spacing w:after="0" w:line="240" w:lineRule="auto"/>
        <w:rPr>
          <w:rFonts w:ascii="Arial" w:hAnsi="Arial" w:cs="Arial"/>
          <w:sz w:val="20"/>
          <w:szCs w:val="20"/>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670"/>
        <w:gridCol w:w="3969"/>
      </w:tblGrid>
      <w:tr w:rsidR="007D7A5F" w:rsidRPr="00B908D8" w:rsidTr="007D7A5F">
        <w:tc>
          <w:tcPr>
            <w:tcW w:w="14142" w:type="dxa"/>
            <w:gridSpan w:val="3"/>
            <w:shd w:val="clear" w:color="auto" w:fill="EEECE1" w:themeFill="background2"/>
          </w:tcPr>
          <w:p w:rsidR="007D7A5F" w:rsidRPr="00120DF8" w:rsidRDefault="007D7A5F" w:rsidP="007D7A5F">
            <w:pPr>
              <w:autoSpaceDE w:val="0"/>
              <w:autoSpaceDN w:val="0"/>
              <w:adjustRightInd w:val="0"/>
              <w:spacing w:before="20" w:after="20" w:line="240" w:lineRule="auto"/>
              <w:jc w:val="center"/>
              <w:rPr>
                <w:rFonts w:ascii="Arial" w:hAnsi="Arial" w:cs="Arial"/>
                <w:b/>
                <w:sz w:val="20"/>
                <w:szCs w:val="20"/>
              </w:rPr>
            </w:pPr>
            <w:r w:rsidRPr="00120DF8">
              <w:rPr>
                <w:rFonts w:ascii="Arial" w:hAnsi="Arial" w:cs="Arial"/>
                <w:b/>
                <w:sz w:val="18"/>
                <w:szCs w:val="18"/>
              </w:rPr>
              <w:t>Zuordnung der Lern- und Methodenkompetenz zu den Schulformen und -stufen</w:t>
            </w:r>
          </w:p>
        </w:tc>
      </w:tr>
      <w:tr w:rsidR="007D7A5F" w:rsidRPr="00B908D8" w:rsidTr="007D7A5F">
        <w:tc>
          <w:tcPr>
            <w:tcW w:w="4503" w:type="dxa"/>
            <w:shd w:val="clear" w:color="auto" w:fill="EEECE1" w:themeFill="background2"/>
          </w:tcPr>
          <w:p w:rsidR="007D7A5F" w:rsidRPr="00120DF8" w:rsidRDefault="007D7A5F" w:rsidP="007D7A5F">
            <w:pPr>
              <w:spacing w:before="20" w:after="20" w:line="240" w:lineRule="auto"/>
              <w:jc w:val="center"/>
              <w:rPr>
                <w:rFonts w:ascii="Arial" w:hAnsi="Arial" w:cs="Arial"/>
                <w:b/>
                <w:i/>
                <w:sz w:val="18"/>
                <w:szCs w:val="18"/>
              </w:rPr>
            </w:pPr>
            <w:r w:rsidRPr="00120DF8">
              <w:rPr>
                <w:rFonts w:ascii="Arial" w:hAnsi="Arial" w:cs="Arial"/>
                <w:b/>
                <w:i/>
                <w:sz w:val="18"/>
                <w:szCs w:val="18"/>
              </w:rPr>
              <w:t>Stufe A</w:t>
            </w:r>
          </w:p>
        </w:tc>
        <w:tc>
          <w:tcPr>
            <w:tcW w:w="5670" w:type="dxa"/>
            <w:shd w:val="clear" w:color="auto" w:fill="EEECE1" w:themeFill="background2"/>
          </w:tcPr>
          <w:p w:rsidR="007D7A5F" w:rsidRPr="00120DF8" w:rsidRDefault="007D7A5F" w:rsidP="007D7A5F">
            <w:pPr>
              <w:spacing w:before="20" w:after="20" w:line="240" w:lineRule="auto"/>
              <w:jc w:val="center"/>
              <w:rPr>
                <w:rFonts w:ascii="Arial" w:hAnsi="Arial" w:cs="Arial"/>
                <w:b/>
                <w:i/>
                <w:sz w:val="18"/>
                <w:szCs w:val="18"/>
              </w:rPr>
            </w:pPr>
            <w:r w:rsidRPr="00120DF8">
              <w:rPr>
                <w:rFonts w:ascii="Arial" w:hAnsi="Arial" w:cs="Arial"/>
                <w:b/>
                <w:i/>
                <w:sz w:val="18"/>
                <w:szCs w:val="18"/>
              </w:rPr>
              <w:t>Stufe B</w:t>
            </w:r>
          </w:p>
        </w:tc>
        <w:tc>
          <w:tcPr>
            <w:tcW w:w="3969" w:type="dxa"/>
            <w:shd w:val="clear" w:color="auto" w:fill="EEECE1" w:themeFill="background2"/>
          </w:tcPr>
          <w:p w:rsidR="007D7A5F" w:rsidRPr="00120DF8" w:rsidRDefault="007D7A5F" w:rsidP="007D7A5F">
            <w:pPr>
              <w:spacing w:before="20" w:after="20" w:line="240" w:lineRule="auto"/>
              <w:jc w:val="center"/>
              <w:rPr>
                <w:rFonts w:ascii="Arial" w:hAnsi="Arial" w:cs="Arial"/>
                <w:b/>
                <w:i/>
                <w:sz w:val="18"/>
                <w:szCs w:val="18"/>
              </w:rPr>
            </w:pPr>
            <w:r w:rsidRPr="00120DF8">
              <w:rPr>
                <w:rFonts w:ascii="Arial" w:hAnsi="Arial" w:cs="Arial"/>
                <w:b/>
                <w:i/>
                <w:sz w:val="18"/>
                <w:szCs w:val="18"/>
              </w:rPr>
              <w:t>Stufe C</w:t>
            </w:r>
          </w:p>
        </w:tc>
      </w:tr>
      <w:tr w:rsidR="007D7A5F" w:rsidRPr="00B908D8" w:rsidTr="007D7A5F">
        <w:tc>
          <w:tcPr>
            <w:tcW w:w="4503" w:type="dxa"/>
            <w:shd w:val="clear" w:color="auto" w:fill="EEECE1" w:themeFill="background2"/>
          </w:tcPr>
          <w:p w:rsidR="007D7A5F" w:rsidRPr="00120DF8" w:rsidRDefault="007D7A5F" w:rsidP="007D7A5F">
            <w:pPr>
              <w:spacing w:before="20" w:after="20" w:line="240" w:lineRule="auto"/>
              <w:jc w:val="center"/>
              <w:rPr>
                <w:rFonts w:ascii="Arial" w:hAnsi="Arial" w:cs="Arial"/>
                <w:b/>
                <w:sz w:val="24"/>
                <w:szCs w:val="24"/>
              </w:rPr>
            </w:pPr>
            <w:r w:rsidRPr="00120DF8">
              <w:rPr>
                <w:rFonts w:ascii="Arial" w:hAnsi="Arial" w:cs="Arial"/>
                <w:b/>
                <w:sz w:val="24"/>
                <w:szCs w:val="24"/>
              </w:rPr>
              <w:t>Grundstufe/ BFS</w:t>
            </w:r>
          </w:p>
        </w:tc>
        <w:tc>
          <w:tcPr>
            <w:tcW w:w="5670" w:type="dxa"/>
            <w:shd w:val="clear" w:color="auto" w:fill="EEECE1" w:themeFill="background2"/>
          </w:tcPr>
          <w:p w:rsidR="007D7A5F" w:rsidRPr="00120DF8" w:rsidRDefault="007D7A5F" w:rsidP="007D7A5F">
            <w:pPr>
              <w:spacing w:before="20" w:after="20" w:line="240" w:lineRule="auto"/>
              <w:jc w:val="center"/>
              <w:rPr>
                <w:rFonts w:ascii="Arial" w:hAnsi="Arial" w:cs="Arial"/>
                <w:b/>
                <w:sz w:val="24"/>
                <w:szCs w:val="24"/>
              </w:rPr>
            </w:pPr>
            <w:r w:rsidRPr="00120DF8">
              <w:rPr>
                <w:rFonts w:ascii="Arial" w:hAnsi="Arial" w:cs="Arial"/>
                <w:b/>
                <w:sz w:val="24"/>
                <w:szCs w:val="24"/>
              </w:rPr>
              <w:t>Fachstufen</w:t>
            </w:r>
          </w:p>
        </w:tc>
        <w:tc>
          <w:tcPr>
            <w:tcW w:w="3969" w:type="dxa"/>
            <w:shd w:val="clear" w:color="auto" w:fill="EEECE1" w:themeFill="background2"/>
          </w:tcPr>
          <w:p w:rsidR="007D7A5F" w:rsidRPr="00120DF8" w:rsidRDefault="007D7A5F" w:rsidP="007D7A5F">
            <w:pPr>
              <w:spacing w:before="20" w:after="20" w:line="240" w:lineRule="auto"/>
              <w:jc w:val="center"/>
              <w:rPr>
                <w:rFonts w:ascii="Arial" w:hAnsi="Arial" w:cs="Arial"/>
                <w:b/>
                <w:sz w:val="24"/>
                <w:szCs w:val="24"/>
              </w:rPr>
            </w:pPr>
            <w:r w:rsidRPr="00120DF8">
              <w:rPr>
                <w:rFonts w:ascii="Arial" w:hAnsi="Arial" w:cs="Arial"/>
                <w:b/>
                <w:sz w:val="24"/>
                <w:szCs w:val="24"/>
              </w:rPr>
              <w:t>FOS/ Fachschule</w:t>
            </w:r>
          </w:p>
        </w:tc>
      </w:tr>
      <w:tr w:rsidR="007D7A5F" w:rsidRPr="00B908D8" w:rsidTr="007D7A5F">
        <w:tc>
          <w:tcPr>
            <w:tcW w:w="4503" w:type="dxa"/>
          </w:tcPr>
          <w:p w:rsidR="007D7A5F" w:rsidRPr="00385DCC" w:rsidRDefault="007D7A5F" w:rsidP="007D7A5F">
            <w:pPr>
              <w:autoSpaceDE w:val="0"/>
              <w:autoSpaceDN w:val="0"/>
              <w:adjustRightInd w:val="0"/>
              <w:spacing w:before="20" w:after="20" w:line="240" w:lineRule="auto"/>
              <w:rPr>
                <w:rFonts w:ascii="Arial" w:hAnsi="Arial" w:cs="Arial"/>
                <w:b/>
                <w:sz w:val="20"/>
                <w:szCs w:val="20"/>
              </w:rPr>
            </w:pPr>
            <w:r w:rsidRPr="00385DCC">
              <w:rPr>
                <w:rFonts w:ascii="Arial" w:hAnsi="Arial" w:cs="Arial"/>
                <w:b/>
                <w:sz w:val="20"/>
                <w:szCs w:val="20"/>
              </w:rPr>
              <w:t>Arbeits-/Zeit-/Lernplanung:</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Arbeits-/Zeitpläne erstellen</w:t>
            </w:r>
          </w:p>
          <w:p w:rsidR="007D7A5F" w:rsidRPr="0003124E"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Zeiten für Arbeitsausführungen bestimmen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 xml:space="preserve">Realisierbarkeit erkennbarer Lösungen abschätzen </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Arbeitsplatzgestaltung/Arbeitsorganisation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Berichtsheftgestaltung</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Informationsmaterial anlegen und -verwalten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den eigenen Lerntyp kennen</w:t>
            </w:r>
          </w:p>
          <w:p w:rsidR="007D7A5F" w:rsidRPr="00B908D8" w:rsidRDefault="007D7A5F" w:rsidP="007D7A5F">
            <w:pPr>
              <w:numPr>
                <w:ilvl w:val="0"/>
                <w:numId w:val="5"/>
              </w:numPr>
              <w:autoSpaceDE w:val="0"/>
              <w:autoSpaceDN w:val="0"/>
              <w:adjustRightInd w:val="0"/>
              <w:spacing w:before="20" w:after="20" w:line="240" w:lineRule="auto"/>
              <w:rPr>
                <w:rFonts w:ascii="Arial" w:hAnsi="Arial" w:cs="Arial"/>
                <w:b/>
                <w:sz w:val="20"/>
                <w:szCs w:val="20"/>
              </w:rPr>
            </w:pPr>
            <w:r w:rsidRPr="00385DCC">
              <w:rPr>
                <w:rFonts w:ascii="Arial" w:hAnsi="Arial" w:cs="Arial"/>
                <w:i/>
                <w:sz w:val="16"/>
                <w:szCs w:val="16"/>
              </w:rPr>
              <w:t xml:space="preserve">Lernkarteien anlegen </w:t>
            </w:r>
          </w:p>
        </w:tc>
        <w:tc>
          <w:tcPr>
            <w:tcW w:w="5670" w:type="dxa"/>
          </w:tcPr>
          <w:p w:rsidR="007D7A5F" w:rsidRPr="00385DCC" w:rsidRDefault="007D7A5F" w:rsidP="007D7A5F">
            <w:pPr>
              <w:autoSpaceDE w:val="0"/>
              <w:autoSpaceDN w:val="0"/>
              <w:adjustRightInd w:val="0"/>
              <w:spacing w:before="20" w:after="20" w:line="240" w:lineRule="auto"/>
              <w:rPr>
                <w:rFonts w:ascii="Arial" w:hAnsi="Arial" w:cs="Arial"/>
                <w:b/>
                <w:sz w:val="20"/>
                <w:szCs w:val="20"/>
              </w:rPr>
            </w:pPr>
            <w:r w:rsidRPr="00385DCC">
              <w:rPr>
                <w:rFonts w:ascii="Arial" w:hAnsi="Arial" w:cs="Arial"/>
                <w:b/>
                <w:sz w:val="20"/>
                <w:szCs w:val="20"/>
              </w:rPr>
              <w:t>Arbeits-/Zeit-/Lernplanung:</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Lernschritte/-techniken wählen und anwenden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Lernstrategien entwickeln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Portfolio anlegen</w:t>
            </w:r>
          </w:p>
          <w:p w:rsidR="007D7A5F" w:rsidRPr="00B908D8" w:rsidRDefault="007D7A5F" w:rsidP="007D7A5F">
            <w:pPr>
              <w:autoSpaceDE w:val="0"/>
              <w:autoSpaceDN w:val="0"/>
              <w:adjustRightInd w:val="0"/>
              <w:spacing w:before="20" w:after="20" w:line="240" w:lineRule="auto"/>
              <w:ind w:left="360"/>
              <w:rPr>
                <w:rFonts w:ascii="Arial" w:hAnsi="Arial" w:cs="Arial"/>
                <w:b/>
                <w:sz w:val="20"/>
                <w:szCs w:val="20"/>
              </w:rPr>
            </w:pPr>
          </w:p>
        </w:tc>
        <w:tc>
          <w:tcPr>
            <w:tcW w:w="3969" w:type="dxa"/>
          </w:tcPr>
          <w:p w:rsidR="007D7A5F" w:rsidRPr="00385DCC" w:rsidRDefault="007D7A5F" w:rsidP="007D7A5F">
            <w:pPr>
              <w:autoSpaceDE w:val="0"/>
              <w:autoSpaceDN w:val="0"/>
              <w:adjustRightInd w:val="0"/>
              <w:spacing w:before="20" w:after="20" w:line="240" w:lineRule="auto"/>
              <w:rPr>
                <w:rFonts w:ascii="Arial" w:hAnsi="Arial" w:cs="Arial"/>
                <w:b/>
                <w:sz w:val="20"/>
                <w:szCs w:val="20"/>
              </w:rPr>
            </w:pPr>
            <w:r w:rsidRPr="00385DCC">
              <w:rPr>
                <w:rFonts w:ascii="Arial" w:hAnsi="Arial" w:cs="Arial"/>
                <w:b/>
                <w:sz w:val="20"/>
                <w:szCs w:val="20"/>
              </w:rPr>
              <w:t>Arbeits-/Zeit-/Lernplanung:</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Problemstellung und Arbeitsziele erkennen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 xml:space="preserve">Ergebnisse und Methoden übertragen </w:t>
            </w:r>
          </w:p>
          <w:p w:rsidR="007D7A5F" w:rsidRPr="00B908D8" w:rsidRDefault="007D7A5F" w:rsidP="007D7A5F">
            <w:pPr>
              <w:autoSpaceDE w:val="0"/>
              <w:autoSpaceDN w:val="0"/>
              <w:adjustRightInd w:val="0"/>
              <w:spacing w:before="20" w:after="20" w:line="240" w:lineRule="auto"/>
              <w:rPr>
                <w:rFonts w:ascii="Arial" w:hAnsi="Arial" w:cs="Arial"/>
                <w:b/>
                <w:sz w:val="20"/>
                <w:szCs w:val="20"/>
              </w:rPr>
            </w:pPr>
          </w:p>
        </w:tc>
      </w:tr>
      <w:tr w:rsidR="007D7A5F" w:rsidRPr="00B908D8" w:rsidTr="007D7A5F">
        <w:tc>
          <w:tcPr>
            <w:tcW w:w="4503" w:type="dxa"/>
          </w:tcPr>
          <w:p w:rsidR="007D7A5F" w:rsidRPr="00385DCC" w:rsidRDefault="007D7A5F" w:rsidP="007D7A5F">
            <w:pPr>
              <w:autoSpaceDE w:val="0"/>
              <w:autoSpaceDN w:val="0"/>
              <w:adjustRightInd w:val="0"/>
              <w:spacing w:before="20" w:after="20" w:line="240" w:lineRule="auto"/>
              <w:rPr>
                <w:rFonts w:ascii="Arial" w:hAnsi="Arial" w:cs="Arial"/>
                <w:b/>
                <w:sz w:val="20"/>
                <w:szCs w:val="20"/>
              </w:rPr>
            </w:pPr>
            <w:r w:rsidRPr="00385DCC">
              <w:rPr>
                <w:rFonts w:ascii="Arial" w:hAnsi="Arial" w:cs="Arial"/>
                <w:b/>
                <w:sz w:val="20"/>
                <w:szCs w:val="20"/>
              </w:rPr>
              <w:t>Informationen beschaffen: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Informationsquellen auffinden und zielgerichtet nutzen</w:t>
            </w:r>
          </w:p>
          <w:p w:rsidR="007D7A5F" w:rsidRPr="00385DCC" w:rsidRDefault="007D7A5F" w:rsidP="007D7A5F">
            <w:pPr>
              <w:autoSpaceDE w:val="0"/>
              <w:autoSpaceDN w:val="0"/>
              <w:adjustRightInd w:val="0"/>
              <w:spacing w:before="20" w:after="20" w:line="240" w:lineRule="auto"/>
              <w:rPr>
                <w:rFonts w:ascii="Arial" w:hAnsi="Arial" w:cs="Arial"/>
                <w:b/>
                <w:sz w:val="20"/>
                <w:szCs w:val="20"/>
              </w:rPr>
            </w:pPr>
          </w:p>
        </w:tc>
        <w:tc>
          <w:tcPr>
            <w:tcW w:w="5670" w:type="dxa"/>
          </w:tcPr>
          <w:p w:rsidR="007D7A5F" w:rsidRPr="00385DCC" w:rsidRDefault="007D7A5F" w:rsidP="007D7A5F">
            <w:pPr>
              <w:autoSpaceDE w:val="0"/>
              <w:autoSpaceDN w:val="0"/>
              <w:adjustRightInd w:val="0"/>
              <w:spacing w:before="20" w:after="20" w:line="240" w:lineRule="auto"/>
              <w:rPr>
                <w:rFonts w:ascii="Arial" w:hAnsi="Arial" w:cs="Arial"/>
                <w:b/>
                <w:sz w:val="20"/>
                <w:szCs w:val="20"/>
              </w:rPr>
            </w:pPr>
            <w:r w:rsidRPr="00385DCC">
              <w:rPr>
                <w:rFonts w:ascii="Arial" w:hAnsi="Arial" w:cs="Arial"/>
                <w:b/>
                <w:sz w:val="20"/>
                <w:szCs w:val="20"/>
              </w:rPr>
              <w:t>Informationen beschaffen: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Interview durchführen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Expertenbefragung</w:t>
            </w:r>
          </w:p>
          <w:p w:rsidR="007D7A5F" w:rsidRPr="00700553"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Umfragen planen und durch führen</w:t>
            </w:r>
          </w:p>
        </w:tc>
        <w:tc>
          <w:tcPr>
            <w:tcW w:w="3969" w:type="dxa"/>
          </w:tcPr>
          <w:p w:rsidR="007D7A5F" w:rsidRPr="00385DCC" w:rsidRDefault="007D7A5F" w:rsidP="007D7A5F">
            <w:pPr>
              <w:autoSpaceDE w:val="0"/>
              <w:autoSpaceDN w:val="0"/>
              <w:adjustRightInd w:val="0"/>
              <w:spacing w:before="20" w:after="20" w:line="240" w:lineRule="auto"/>
              <w:rPr>
                <w:rFonts w:ascii="Arial" w:hAnsi="Arial" w:cs="Arial"/>
                <w:b/>
                <w:sz w:val="20"/>
                <w:szCs w:val="20"/>
              </w:rPr>
            </w:pPr>
            <w:r w:rsidRPr="00385DCC">
              <w:rPr>
                <w:rFonts w:ascii="Arial" w:hAnsi="Arial" w:cs="Arial"/>
                <w:b/>
                <w:sz w:val="20"/>
                <w:szCs w:val="20"/>
              </w:rPr>
              <w:t>Informationen beschaffen:</w:t>
            </w:r>
          </w:p>
          <w:p w:rsidR="007D7A5F" w:rsidRPr="00385DCC" w:rsidRDefault="007D7A5F" w:rsidP="007D7A5F">
            <w:pPr>
              <w:autoSpaceDE w:val="0"/>
              <w:autoSpaceDN w:val="0"/>
              <w:adjustRightInd w:val="0"/>
              <w:spacing w:before="20" w:after="20" w:line="240" w:lineRule="auto"/>
              <w:rPr>
                <w:rFonts w:ascii="Arial" w:hAnsi="Arial" w:cs="Arial"/>
                <w:b/>
                <w:sz w:val="20"/>
                <w:szCs w:val="20"/>
              </w:rPr>
            </w:pPr>
            <w:r w:rsidRPr="00385DCC">
              <w:rPr>
                <w:rFonts w:ascii="Arial" w:hAnsi="Arial" w:cs="Arial"/>
                <w:i/>
                <w:sz w:val="16"/>
                <w:szCs w:val="16"/>
              </w:rPr>
              <w:t>Fragenkatalog zu berufsrelevanten Themen entwickeln</w:t>
            </w:r>
          </w:p>
        </w:tc>
      </w:tr>
      <w:tr w:rsidR="007D7A5F" w:rsidRPr="00B908D8" w:rsidTr="007D7A5F">
        <w:tc>
          <w:tcPr>
            <w:tcW w:w="4503" w:type="dxa"/>
          </w:tcPr>
          <w:p w:rsidR="007D7A5F" w:rsidRPr="00385DCC" w:rsidRDefault="007D7A5F" w:rsidP="007D7A5F">
            <w:pPr>
              <w:autoSpaceDE w:val="0"/>
              <w:autoSpaceDN w:val="0"/>
              <w:adjustRightInd w:val="0"/>
              <w:spacing w:before="20" w:after="20" w:line="240" w:lineRule="auto"/>
              <w:rPr>
                <w:rFonts w:ascii="Arial" w:hAnsi="Arial" w:cs="Arial"/>
                <w:b/>
                <w:sz w:val="20"/>
                <w:szCs w:val="20"/>
              </w:rPr>
            </w:pPr>
            <w:r w:rsidRPr="00385DCC">
              <w:rPr>
                <w:rFonts w:ascii="Arial" w:hAnsi="Arial" w:cs="Arial"/>
                <w:b/>
                <w:sz w:val="20"/>
                <w:szCs w:val="20"/>
              </w:rPr>
              <w:t>Informationen erfassen: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5 Schritt Lesemethode ( Überfliegen-Fragen-Lesen-Zusammenfassen-Wiederholen)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genaues Zuhören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Vorgänge/Beobachtungen/Schaubilder beschreiben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Tages-/Wochen -/Erfahrungsberichte schreiben</w:t>
            </w:r>
          </w:p>
          <w:p w:rsidR="007D7A5F" w:rsidRPr="00700553"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Verständnisfragen stellen</w:t>
            </w:r>
          </w:p>
        </w:tc>
        <w:tc>
          <w:tcPr>
            <w:tcW w:w="5670" w:type="dxa"/>
          </w:tcPr>
          <w:p w:rsidR="007D7A5F" w:rsidRPr="00385DCC" w:rsidRDefault="007D7A5F" w:rsidP="007D7A5F">
            <w:pPr>
              <w:autoSpaceDE w:val="0"/>
              <w:autoSpaceDN w:val="0"/>
              <w:adjustRightInd w:val="0"/>
              <w:spacing w:before="20" w:after="20" w:line="240" w:lineRule="auto"/>
              <w:rPr>
                <w:rFonts w:ascii="Arial" w:hAnsi="Arial" w:cs="Arial"/>
                <w:b/>
                <w:sz w:val="20"/>
                <w:szCs w:val="20"/>
              </w:rPr>
            </w:pPr>
            <w:r w:rsidRPr="00385DCC">
              <w:rPr>
                <w:rFonts w:ascii="Arial" w:hAnsi="Arial" w:cs="Arial"/>
                <w:b/>
                <w:sz w:val="20"/>
                <w:szCs w:val="20"/>
              </w:rPr>
              <w:t>Informationen erfassen: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 xml:space="preserve">betriebliche und berufliche Zusammenhänge aus Sachtexten erschließen </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Notizen machen(Stichwortkarten)</w:t>
            </w:r>
          </w:p>
          <w:p w:rsidR="007D7A5F" w:rsidRPr="00385DCC" w:rsidRDefault="007D7A5F" w:rsidP="007D7A5F">
            <w:pPr>
              <w:autoSpaceDE w:val="0"/>
              <w:autoSpaceDN w:val="0"/>
              <w:adjustRightInd w:val="0"/>
              <w:spacing w:before="20" w:after="20" w:line="240" w:lineRule="auto"/>
              <w:rPr>
                <w:rFonts w:ascii="Arial" w:hAnsi="Arial" w:cs="Arial"/>
                <w:b/>
                <w:sz w:val="20"/>
                <w:szCs w:val="20"/>
              </w:rPr>
            </w:pPr>
          </w:p>
        </w:tc>
        <w:tc>
          <w:tcPr>
            <w:tcW w:w="3969" w:type="dxa"/>
          </w:tcPr>
          <w:p w:rsidR="007D7A5F" w:rsidRPr="00385DCC" w:rsidRDefault="007D7A5F" w:rsidP="007D7A5F">
            <w:pPr>
              <w:autoSpaceDE w:val="0"/>
              <w:autoSpaceDN w:val="0"/>
              <w:adjustRightInd w:val="0"/>
              <w:spacing w:before="20" w:after="20" w:line="240" w:lineRule="auto"/>
              <w:rPr>
                <w:rFonts w:ascii="Arial" w:hAnsi="Arial" w:cs="Arial"/>
                <w:b/>
                <w:sz w:val="20"/>
                <w:szCs w:val="20"/>
              </w:rPr>
            </w:pPr>
            <w:r w:rsidRPr="00385DCC">
              <w:rPr>
                <w:rFonts w:ascii="Arial" w:hAnsi="Arial" w:cs="Arial"/>
                <w:b/>
                <w:sz w:val="20"/>
                <w:szCs w:val="20"/>
              </w:rPr>
              <w:t>Informationen erfassen: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Fragen entwickeln und Fragenkataloge erstellen</w:t>
            </w:r>
          </w:p>
          <w:p w:rsidR="007D7A5F" w:rsidRPr="00385DCC" w:rsidRDefault="007D7A5F" w:rsidP="007D7A5F">
            <w:pPr>
              <w:autoSpaceDE w:val="0"/>
              <w:autoSpaceDN w:val="0"/>
              <w:adjustRightInd w:val="0"/>
              <w:spacing w:before="20" w:after="20" w:line="240" w:lineRule="auto"/>
              <w:rPr>
                <w:rFonts w:ascii="Arial" w:hAnsi="Arial" w:cs="Arial"/>
                <w:b/>
                <w:sz w:val="20"/>
                <w:szCs w:val="20"/>
              </w:rPr>
            </w:pPr>
          </w:p>
        </w:tc>
      </w:tr>
      <w:tr w:rsidR="007D7A5F" w:rsidRPr="00B908D8" w:rsidTr="007D7A5F">
        <w:tc>
          <w:tcPr>
            <w:tcW w:w="4503" w:type="dxa"/>
          </w:tcPr>
          <w:p w:rsidR="007D7A5F" w:rsidRPr="00385DCC" w:rsidRDefault="007D7A5F" w:rsidP="007D7A5F">
            <w:pPr>
              <w:autoSpaceDE w:val="0"/>
              <w:autoSpaceDN w:val="0"/>
              <w:adjustRightInd w:val="0"/>
              <w:spacing w:before="20" w:after="20" w:line="240" w:lineRule="auto"/>
              <w:rPr>
                <w:rFonts w:ascii="Arial" w:hAnsi="Arial" w:cs="Arial"/>
                <w:b/>
                <w:sz w:val="20"/>
                <w:szCs w:val="20"/>
              </w:rPr>
            </w:pPr>
            <w:r w:rsidRPr="00385DCC">
              <w:rPr>
                <w:rFonts w:ascii="Arial" w:hAnsi="Arial" w:cs="Arial"/>
                <w:b/>
                <w:sz w:val="20"/>
                <w:szCs w:val="20"/>
              </w:rPr>
              <w:t>Informationen verarbeiten: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wichtige von unwichtigen Informationen unterscheiden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Texte markieren und unterstreichen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Texte in Abschnitte gliedern und Überschriften finden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Randnotizen schreiben</w:t>
            </w:r>
          </w:p>
          <w:p w:rsidR="007D7A5F" w:rsidRPr="00385DCC" w:rsidRDefault="007D7A5F" w:rsidP="007D7A5F">
            <w:pPr>
              <w:autoSpaceDE w:val="0"/>
              <w:autoSpaceDN w:val="0"/>
              <w:adjustRightInd w:val="0"/>
              <w:spacing w:before="20" w:after="20" w:line="240" w:lineRule="auto"/>
              <w:rPr>
                <w:rFonts w:ascii="Arial" w:hAnsi="Arial" w:cs="Arial"/>
                <w:b/>
                <w:sz w:val="20"/>
                <w:szCs w:val="20"/>
              </w:rPr>
            </w:pPr>
          </w:p>
        </w:tc>
        <w:tc>
          <w:tcPr>
            <w:tcW w:w="5670" w:type="dxa"/>
          </w:tcPr>
          <w:p w:rsidR="007D7A5F" w:rsidRPr="00385DCC" w:rsidRDefault="007D7A5F" w:rsidP="007D7A5F">
            <w:pPr>
              <w:autoSpaceDE w:val="0"/>
              <w:autoSpaceDN w:val="0"/>
              <w:adjustRightInd w:val="0"/>
              <w:spacing w:before="20" w:after="20" w:line="240" w:lineRule="auto"/>
              <w:rPr>
                <w:rFonts w:ascii="Arial" w:hAnsi="Arial" w:cs="Arial"/>
                <w:b/>
                <w:sz w:val="20"/>
                <w:szCs w:val="20"/>
              </w:rPr>
            </w:pPr>
            <w:r w:rsidRPr="00385DCC">
              <w:rPr>
                <w:rFonts w:ascii="Arial" w:hAnsi="Arial" w:cs="Arial"/>
                <w:b/>
                <w:sz w:val="20"/>
                <w:szCs w:val="20"/>
              </w:rPr>
              <w:t>Informationen verarbeiten: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Zusammenfassen und Strukturieren von Textinformationen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Mitschriften erstellen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Exzerpte anfertigen</w:t>
            </w:r>
          </w:p>
          <w:p w:rsidR="007D7A5F" w:rsidRPr="00385DCC" w:rsidRDefault="007D7A5F" w:rsidP="007D7A5F">
            <w:pPr>
              <w:autoSpaceDE w:val="0"/>
              <w:autoSpaceDN w:val="0"/>
              <w:adjustRightInd w:val="0"/>
              <w:spacing w:before="20" w:after="20" w:line="240" w:lineRule="auto"/>
              <w:rPr>
                <w:rFonts w:ascii="Arial" w:hAnsi="Arial" w:cs="Arial"/>
                <w:b/>
                <w:sz w:val="20"/>
                <w:szCs w:val="20"/>
              </w:rPr>
            </w:pPr>
          </w:p>
        </w:tc>
        <w:tc>
          <w:tcPr>
            <w:tcW w:w="3969" w:type="dxa"/>
          </w:tcPr>
          <w:p w:rsidR="007D7A5F" w:rsidRPr="00385DCC" w:rsidRDefault="007D7A5F" w:rsidP="007D7A5F">
            <w:pPr>
              <w:autoSpaceDE w:val="0"/>
              <w:autoSpaceDN w:val="0"/>
              <w:adjustRightInd w:val="0"/>
              <w:spacing w:before="20" w:after="20" w:line="240" w:lineRule="auto"/>
              <w:rPr>
                <w:rFonts w:ascii="Arial" w:hAnsi="Arial" w:cs="Arial"/>
                <w:b/>
                <w:sz w:val="20"/>
                <w:szCs w:val="20"/>
              </w:rPr>
            </w:pPr>
            <w:r w:rsidRPr="00385DCC">
              <w:rPr>
                <w:rFonts w:ascii="Arial" w:hAnsi="Arial" w:cs="Arial"/>
                <w:b/>
                <w:sz w:val="20"/>
                <w:szCs w:val="20"/>
              </w:rPr>
              <w:t>Informationen verarbeiten: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Dokumentationen auswerten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Zitieren und Quellenprotokolle erstellen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Eigenständige Überarbeitung eigener Informationsentnahmen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 xml:space="preserve">Informationen ökonomisch auswerten </w:t>
            </w:r>
          </w:p>
          <w:p w:rsidR="007D7A5F" w:rsidRPr="00700553"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 xml:space="preserve">Formeln entwickeln </w:t>
            </w:r>
          </w:p>
        </w:tc>
      </w:tr>
      <w:tr w:rsidR="007D7A5F" w:rsidRPr="00B908D8" w:rsidTr="007D7A5F">
        <w:trPr>
          <w:trHeight w:val="2035"/>
        </w:trPr>
        <w:tc>
          <w:tcPr>
            <w:tcW w:w="4503" w:type="dxa"/>
            <w:tcBorders>
              <w:bottom w:val="single" w:sz="12" w:space="0" w:color="auto"/>
            </w:tcBorders>
          </w:tcPr>
          <w:p w:rsidR="007D7A5F" w:rsidRPr="00385DCC" w:rsidRDefault="007D7A5F" w:rsidP="007D7A5F">
            <w:pPr>
              <w:autoSpaceDE w:val="0"/>
              <w:autoSpaceDN w:val="0"/>
              <w:adjustRightInd w:val="0"/>
              <w:spacing w:before="20" w:after="20" w:line="240" w:lineRule="auto"/>
              <w:rPr>
                <w:rFonts w:ascii="Arial" w:hAnsi="Arial" w:cs="Arial"/>
                <w:b/>
                <w:sz w:val="20"/>
                <w:szCs w:val="20"/>
              </w:rPr>
            </w:pPr>
            <w:r w:rsidRPr="00385DCC">
              <w:rPr>
                <w:rFonts w:ascii="Arial" w:hAnsi="Arial" w:cs="Arial"/>
                <w:b/>
                <w:sz w:val="20"/>
                <w:szCs w:val="20"/>
              </w:rPr>
              <w:t>Informationen aufbereiten und anwenden:</w:t>
            </w:r>
          </w:p>
          <w:p w:rsidR="007D7A5F" w:rsidRPr="00B412AE"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 xml:space="preserve">Informationen weitergeben </w:t>
            </w:r>
          </w:p>
          <w:p w:rsidR="007D7A5F" w:rsidRPr="00B412AE" w:rsidRDefault="007D7A5F" w:rsidP="007D7A5F">
            <w:pPr>
              <w:numPr>
                <w:ilvl w:val="0"/>
                <w:numId w:val="5"/>
              </w:numPr>
              <w:autoSpaceDE w:val="0"/>
              <w:autoSpaceDN w:val="0"/>
              <w:adjustRightInd w:val="0"/>
              <w:spacing w:before="20" w:after="20" w:line="240" w:lineRule="auto"/>
              <w:rPr>
                <w:rFonts w:ascii="Arial" w:hAnsi="Arial" w:cs="Arial"/>
                <w:b/>
                <w:sz w:val="20"/>
                <w:szCs w:val="20"/>
              </w:rPr>
            </w:pPr>
            <w:r w:rsidRPr="00385DCC">
              <w:rPr>
                <w:rFonts w:ascii="Arial" w:hAnsi="Arial" w:cs="Arial"/>
                <w:i/>
                <w:sz w:val="16"/>
                <w:szCs w:val="16"/>
              </w:rPr>
              <w:t>Informationen nach Kriterien aufbereiten und darstellen</w:t>
            </w:r>
          </w:p>
          <w:p w:rsidR="007D7A5F" w:rsidRPr="00B412AE" w:rsidRDefault="007D7A5F" w:rsidP="007D7A5F">
            <w:pPr>
              <w:numPr>
                <w:ilvl w:val="0"/>
                <w:numId w:val="5"/>
              </w:numPr>
              <w:autoSpaceDE w:val="0"/>
              <w:autoSpaceDN w:val="0"/>
              <w:adjustRightInd w:val="0"/>
              <w:spacing w:before="20" w:after="20" w:line="240" w:lineRule="auto"/>
              <w:rPr>
                <w:rFonts w:ascii="Arial" w:hAnsi="Arial" w:cs="Arial"/>
                <w:b/>
                <w:sz w:val="20"/>
                <w:szCs w:val="20"/>
              </w:rPr>
            </w:pPr>
            <w:r w:rsidRPr="00385DCC">
              <w:rPr>
                <w:rFonts w:ascii="Arial" w:hAnsi="Arial" w:cs="Arial"/>
                <w:i/>
                <w:sz w:val="16"/>
                <w:szCs w:val="16"/>
              </w:rPr>
              <w:t>Informationen präsentieren</w:t>
            </w:r>
          </w:p>
          <w:p w:rsidR="007D7A5F"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sachlich argumentieren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Protokolle schreiben</w:t>
            </w:r>
          </w:p>
          <w:p w:rsidR="007D7A5F" w:rsidRPr="00385DCC" w:rsidRDefault="007D7A5F" w:rsidP="007D7A5F">
            <w:pPr>
              <w:autoSpaceDE w:val="0"/>
              <w:autoSpaceDN w:val="0"/>
              <w:adjustRightInd w:val="0"/>
              <w:spacing w:before="20" w:after="20" w:line="240" w:lineRule="auto"/>
              <w:ind w:left="360"/>
              <w:rPr>
                <w:rFonts w:ascii="Arial" w:hAnsi="Arial" w:cs="Arial"/>
                <w:b/>
                <w:sz w:val="20"/>
                <w:szCs w:val="20"/>
              </w:rPr>
            </w:pPr>
          </w:p>
        </w:tc>
        <w:tc>
          <w:tcPr>
            <w:tcW w:w="5670" w:type="dxa"/>
            <w:tcBorders>
              <w:bottom w:val="single" w:sz="12" w:space="0" w:color="auto"/>
            </w:tcBorders>
          </w:tcPr>
          <w:p w:rsidR="007D7A5F" w:rsidRPr="00385DCC" w:rsidRDefault="007D7A5F" w:rsidP="007D7A5F">
            <w:pPr>
              <w:autoSpaceDE w:val="0"/>
              <w:autoSpaceDN w:val="0"/>
              <w:adjustRightInd w:val="0"/>
              <w:spacing w:before="20" w:after="20" w:line="240" w:lineRule="auto"/>
              <w:rPr>
                <w:rFonts w:ascii="Arial" w:hAnsi="Arial" w:cs="Arial"/>
                <w:b/>
                <w:sz w:val="20"/>
                <w:szCs w:val="20"/>
              </w:rPr>
            </w:pPr>
            <w:r w:rsidRPr="00385DCC">
              <w:rPr>
                <w:rFonts w:ascii="Arial" w:hAnsi="Arial" w:cs="Arial"/>
                <w:b/>
                <w:sz w:val="20"/>
                <w:szCs w:val="20"/>
              </w:rPr>
              <w:t>Informationen aufbereiten und anwenden: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 xml:space="preserve">Arbeitsergebnisse strukturiert dokumentieren </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 xml:space="preserve">Fachvokabular verstehen und  sachgerecht anwenden/ dem  Kunden erläutern </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Visualisierungstechniken zielgerichtet auswählen und anwenden (Diagramme, Mind-Map, PPP, Plakate, Wandzeitung)</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Referate halten</w:t>
            </w:r>
          </w:p>
          <w:p w:rsidR="007D7A5F"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Gelerntes auf neue Probleme übertragen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 xml:space="preserve"> Bezüge herstellen</w:t>
            </w:r>
          </w:p>
          <w:p w:rsidR="007D7A5F" w:rsidRPr="00700553"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Ergebnisse zusammenfassen und bewerten</w:t>
            </w:r>
          </w:p>
        </w:tc>
        <w:tc>
          <w:tcPr>
            <w:tcW w:w="3969" w:type="dxa"/>
            <w:tcBorders>
              <w:bottom w:val="single" w:sz="12" w:space="0" w:color="auto"/>
            </w:tcBorders>
          </w:tcPr>
          <w:p w:rsidR="007D7A5F" w:rsidRPr="00385DCC" w:rsidRDefault="007D7A5F" w:rsidP="007D7A5F">
            <w:pPr>
              <w:autoSpaceDE w:val="0"/>
              <w:autoSpaceDN w:val="0"/>
              <w:adjustRightInd w:val="0"/>
              <w:spacing w:before="20" w:after="20" w:line="240" w:lineRule="auto"/>
              <w:rPr>
                <w:rFonts w:ascii="Arial" w:hAnsi="Arial" w:cs="Arial"/>
                <w:b/>
                <w:sz w:val="20"/>
                <w:szCs w:val="20"/>
              </w:rPr>
            </w:pPr>
            <w:r w:rsidRPr="00385DCC">
              <w:rPr>
                <w:rFonts w:ascii="Arial" w:hAnsi="Arial" w:cs="Arial"/>
                <w:b/>
                <w:sz w:val="20"/>
                <w:szCs w:val="20"/>
              </w:rPr>
              <w:t>Informationen aufbereiten und anwenden: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Mitschriften bearbeiten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Thesenpapiere erstellen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Schlussfolgerungen ziehen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Bewertungsmaßstäbe bilden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Alternativen finden und bewerten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 xml:space="preserve">Arbeits- und Ablaufprozesse sachgerecht dokumentieren und präsentieren </w:t>
            </w:r>
          </w:p>
          <w:p w:rsidR="007D7A5F" w:rsidRPr="00385DCC" w:rsidRDefault="007D7A5F" w:rsidP="007D7A5F">
            <w:pPr>
              <w:autoSpaceDE w:val="0"/>
              <w:autoSpaceDN w:val="0"/>
              <w:adjustRightInd w:val="0"/>
              <w:spacing w:before="20" w:after="20" w:line="240" w:lineRule="auto"/>
              <w:rPr>
                <w:rFonts w:ascii="Arial" w:hAnsi="Arial" w:cs="Arial"/>
                <w:b/>
                <w:sz w:val="20"/>
                <w:szCs w:val="20"/>
              </w:rPr>
            </w:pPr>
          </w:p>
        </w:tc>
      </w:tr>
    </w:tbl>
    <w:tbl>
      <w:tblPr>
        <w:tblpPr w:leftFromText="141" w:rightFromText="141" w:vertAnchor="page" w:horzAnchor="margin" w:tblpY="1696"/>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670"/>
        <w:gridCol w:w="3969"/>
      </w:tblGrid>
      <w:tr w:rsidR="007D7A5F" w:rsidRPr="00761329" w:rsidTr="007D7A5F">
        <w:tc>
          <w:tcPr>
            <w:tcW w:w="14142" w:type="dxa"/>
            <w:gridSpan w:val="3"/>
            <w:tcBorders>
              <w:top w:val="single" w:sz="12" w:space="0" w:color="auto"/>
              <w:left w:val="single" w:sz="12" w:space="0" w:color="auto"/>
              <w:bottom w:val="single" w:sz="6" w:space="0" w:color="auto"/>
              <w:right w:val="single" w:sz="12" w:space="0" w:color="auto"/>
            </w:tcBorders>
            <w:shd w:val="clear" w:color="auto" w:fill="EAF1DD" w:themeFill="accent3" w:themeFillTint="33"/>
          </w:tcPr>
          <w:p w:rsidR="007D7A5F" w:rsidRPr="003C1A2C" w:rsidRDefault="007D7A5F" w:rsidP="007D7A5F">
            <w:pPr>
              <w:spacing w:before="20" w:after="20" w:line="240" w:lineRule="auto"/>
              <w:jc w:val="center"/>
              <w:rPr>
                <w:rFonts w:ascii="Arial" w:hAnsi="Arial" w:cs="Arial"/>
                <w:b/>
                <w:sz w:val="18"/>
                <w:szCs w:val="18"/>
              </w:rPr>
            </w:pPr>
            <w:r w:rsidRPr="003C1A2C">
              <w:rPr>
                <w:rFonts w:ascii="Arial" w:hAnsi="Arial" w:cs="Arial"/>
                <w:b/>
                <w:sz w:val="18"/>
                <w:szCs w:val="18"/>
              </w:rPr>
              <w:lastRenderedPageBreak/>
              <w:t xml:space="preserve">Zuordnung der Sozial- und Selbstkompetenz zu den Schulformen und -stufen </w:t>
            </w:r>
          </w:p>
        </w:tc>
      </w:tr>
      <w:tr w:rsidR="007D7A5F" w:rsidRPr="00761329" w:rsidTr="007D7A5F">
        <w:tc>
          <w:tcPr>
            <w:tcW w:w="4503" w:type="dxa"/>
            <w:tcBorders>
              <w:top w:val="single" w:sz="12" w:space="0" w:color="auto"/>
              <w:left w:val="single" w:sz="12" w:space="0" w:color="auto"/>
              <w:bottom w:val="single" w:sz="6" w:space="0" w:color="auto"/>
              <w:right w:val="single" w:sz="6" w:space="0" w:color="auto"/>
            </w:tcBorders>
            <w:shd w:val="clear" w:color="auto" w:fill="EAF1DD" w:themeFill="accent3" w:themeFillTint="33"/>
          </w:tcPr>
          <w:p w:rsidR="007D7A5F" w:rsidRDefault="007D7A5F" w:rsidP="007D7A5F">
            <w:pPr>
              <w:spacing w:before="20" w:after="20" w:line="240" w:lineRule="auto"/>
              <w:jc w:val="center"/>
              <w:rPr>
                <w:rFonts w:ascii="Arial" w:hAnsi="Arial" w:cs="Arial"/>
                <w:b/>
                <w:i/>
                <w:sz w:val="18"/>
                <w:szCs w:val="18"/>
              </w:rPr>
            </w:pPr>
            <w:r>
              <w:rPr>
                <w:rFonts w:ascii="Arial" w:hAnsi="Arial" w:cs="Arial"/>
                <w:b/>
                <w:i/>
                <w:sz w:val="18"/>
                <w:szCs w:val="18"/>
              </w:rPr>
              <w:t>Stufe A</w:t>
            </w:r>
          </w:p>
        </w:tc>
        <w:tc>
          <w:tcPr>
            <w:tcW w:w="5670" w:type="dxa"/>
            <w:tcBorders>
              <w:top w:val="single" w:sz="12" w:space="0" w:color="auto"/>
              <w:left w:val="single" w:sz="6" w:space="0" w:color="auto"/>
              <w:bottom w:val="single" w:sz="6" w:space="0" w:color="auto"/>
              <w:right w:val="single" w:sz="6" w:space="0" w:color="auto"/>
            </w:tcBorders>
            <w:shd w:val="clear" w:color="auto" w:fill="EAF1DD" w:themeFill="accent3" w:themeFillTint="33"/>
          </w:tcPr>
          <w:p w:rsidR="007D7A5F" w:rsidRPr="003C1A2C" w:rsidRDefault="007D7A5F" w:rsidP="007D7A5F">
            <w:pPr>
              <w:spacing w:before="20" w:after="20" w:line="240" w:lineRule="auto"/>
              <w:jc w:val="center"/>
              <w:rPr>
                <w:rFonts w:ascii="Arial" w:hAnsi="Arial" w:cs="Arial"/>
                <w:b/>
                <w:i/>
                <w:sz w:val="18"/>
                <w:szCs w:val="18"/>
              </w:rPr>
            </w:pPr>
            <w:r w:rsidRPr="003C1A2C">
              <w:rPr>
                <w:rFonts w:ascii="Arial" w:hAnsi="Arial" w:cs="Arial"/>
                <w:b/>
                <w:i/>
                <w:sz w:val="18"/>
                <w:szCs w:val="18"/>
              </w:rPr>
              <w:t>Stufe B</w:t>
            </w:r>
          </w:p>
        </w:tc>
        <w:tc>
          <w:tcPr>
            <w:tcW w:w="3969" w:type="dxa"/>
            <w:tcBorders>
              <w:top w:val="single" w:sz="12" w:space="0" w:color="auto"/>
              <w:left w:val="single" w:sz="6" w:space="0" w:color="auto"/>
              <w:bottom w:val="single" w:sz="6" w:space="0" w:color="auto"/>
              <w:right w:val="single" w:sz="12" w:space="0" w:color="auto"/>
            </w:tcBorders>
            <w:shd w:val="clear" w:color="auto" w:fill="EAF1DD" w:themeFill="accent3" w:themeFillTint="33"/>
          </w:tcPr>
          <w:p w:rsidR="007D7A5F" w:rsidRPr="003C1A2C" w:rsidRDefault="007D7A5F" w:rsidP="007D7A5F">
            <w:pPr>
              <w:spacing w:before="20" w:after="20" w:line="240" w:lineRule="auto"/>
              <w:jc w:val="center"/>
              <w:rPr>
                <w:rFonts w:ascii="Arial" w:hAnsi="Arial" w:cs="Arial"/>
                <w:b/>
                <w:i/>
                <w:sz w:val="18"/>
                <w:szCs w:val="18"/>
              </w:rPr>
            </w:pPr>
            <w:r w:rsidRPr="003C1A2C">
              <w:rPr>
                <w:rFonts w:ascii="Arial" w:hAnsi="Arial" w:cs="Arial"/>
                <w:b/>
                <w:i/>
                <w:sz w:val="18"/>
                <w:szCs w:val="18"/>
              </w:rPr>
              <w:t>Stufe C</w:t>
            </w:r>
          </w:p>
        </w:tc>
      </w:tr>
      <w:tr w:rsidR="007D7A5F" w:rsidRPr="00761329" w:rsidTr="007D7A5F">
        <w:tc>
          <w:tcPr>
            <w:tcW w:w="4503" w:type="dxa"/>
            <w:tcBorders>
              <w:top w:val="single" w:sz="6" w:space="0" w:color="auto"/>
              <w:left w:val="single" w:sz="12" w:space="0" w:color="auto"/>
              <w:bottom w:val="single" w:sz="12" w:space="0" w:color="auto"/>
              <w:right w:val="single" w:sz="6" w:space="0" w:color="auto"/>
            </w:tcBorders>
            <w:shd w:val="clear" w:color="auto" w:fill="EAF1DD" w:themeFill="accent3" w:themeFillTint="33"/>
          </w:tcPr>
          <w:p w:rsidR="007D7A5F" w:rsidRPr="0003124E" w:rsidRDefault="007D7A5F" w:rsidP="007D7A5F">
            <w:pPr>
              <w:spacing w:before="20" w:after="20" w:line="240" w:lineRule="auto"/>
              <w:jc w:val="center"/>
              <w:rPr>
                <w:rFonts w:ascii="Arial" w:hAnsi="Arial" w:cs="Arial"/>
                <w:b/>
                <w:sz w:val="24"/>
                <w:szCs w:val="24"/>
              </w:rPr>
            </w:pPr>
            <w:r w:rsidRPr="0003124E">
              <w:rPr>
                <w:rFonts w:ascii="Arial" w:hAnsi="Arial" w:cs="Arial"/>
                <w:b/>
                <w:sz w:val="24"/>
                <w:szCs w:val="24"/>
              </w:rPr>
              <w:t>Grundstufe/ BFS</w:t>
            </w:r>
          </w:p>
        </w:tc>
        <w:tc>
          <w:tcPr>
            <w:tcW w:w="5670" w:type="dxa"/>
            <w:tcBorders>
              <w:top w:val="single" w:sz="6" w:space="0" w:color="auto"/>
              <w:left w:val="single" w:sz="6" w:space="0" w:color="auto"/>
              <w:bottom w:val="single" w:sz="12" w:space="0" w:color="auto"/>
              <w:right w:val="single" w:sz="6" w:space="0" w:color="auto"/>
            </w:tcBorders>
            <w:shd w:val="clear" w:color="auto" w:fill="EAF1DD" w:themeFill="accent3" w:themeFillTint="33"/>
          </w:tcPr>
          <w:p w:rsidR="007D7A5F" w:rsidRPr="0003124E" w:rsidRDefault="007D7A5F" w:rsidP="007D7A5F">
            <w:pPr>
              <w:spacing w:before="20" w:after="20" w:line="240" w:lineRule="auto"/>
              <w:jc w:val="center"/>
              <w:rPr>
                <w:rFonts w:ascii="Arial" w:hAnsi="Arial" w:cs="Arial"/>
                <w:b/>
                <w:sz w:val="24"/>
                <w:szCs w:val="24"/>
              </w:rPr>
            </w:pPr>
            <w:r w:rsidRPr="0003124E">
              <w:rPr>
                <w:rFonts w:ascii="Arial" w:hAnsi="Arial" w:cs="Arial"/>
                <w:b/>
                <w:sz w:val="24"/>
                <w:szCs w:val="24"/>
              </w:rPr>
              <w:t>Fachstufen</w:t>
            </w:r>
          </w:p>
        </w:tc>
        <w:tc>
          <w:tcPr>
            <w:tcW w:w="3969" w:type="dxa"/>
            <w:tcBorders>
              <w:top w:val="single" w:sz="6" w:space="0" w:color="auto"/>
              <w:left w:val="single" w:sz="6" w:space="0" w:color="auto"/>
              <w:bottom w:val="single" w:sz="12" w:space="0" w:color="auto"/>
              <w:right w:val="single" w:sz="12" w:space="0" w:color="auto"/>
            </w:tcBorders>
            <w:shd w:val="clear" w:color="auto" w:fill="EAF1DD" w:themeFill="accent3" w:themeFillTint="33"/>
          </w:tcPr>
          <w:p w:rsidR="007D7A5F" w:rsidRPr="0003124E" w:rsidRDefault="007D7A5F" w:rsidP="007D7A5F">
            <w:pPr>
              <w:spacing w:before="20" w:after="20" w:line="240" w:lineRule="auto"/>
              <w:jc w:val="center"/>
              <w:rPr>
                <w:rFonts w:ascii="Arial" w:hAnsi="Arial" w:cs="Arial"/>
                <w:b/>
                <w:sz w:val="24"/>
                <w:szCs w:val="24"/>
              </w:rPr>
            </w:pPr>
            <w:r w:rsidRPr="0003124E">
              <w:rPr>
                <w:rFonts w:ascii="Arial" w:hAnsi="Arial" w:cs="Arial"/>
                <w:b/>
                <w:sz w:val="24"/>
                <w:szCs w:val="24"/>
              </w:rPr>
              <w:t>FOS/ Fachschule</w:t>
            </w:r>
          </w:p>
        </w:tc>
      </w:tr>
      <w:tr w:rsidR="007D7A5F" w:rsidRPr="00761329" w:rsidTr="007D7A5F">
        <w:tc>
          <w:tcPr>
            <w:tcW w:w="4503" w:type="dxa"/>
            <w:tcBorders>
              <w:top w:val="single" w:sz="12" w:space="0" w:color="auto"/>
            </w:tcBorders>
          </w:tcPr>
          <w:p w:rsidR="007D7A5F" w:rsidRPr="00FD3969" w:rsidRDefault="007D7A5F" w:rsidP="007D7A5F">
            <w:pPr>
              <w:spacing w:before="20" w:after="20" w:line="240" w:lineRule="auto"/>
              <w:rPr>
                <w:rFonts w:ascii="Arial" w:hAnsi="Arial" w:cs="Arial"/>
                <w:b/>
                <w:sz w:val="20"/>
                <w:szCs w:val="20"/>
              </w:rPr>
            </w:pPr>
            <w:r w:rsidRPr="00FD3969">
              <w:rPr>
                <w:rFonts w:ascii="Arial" w:hAnsi="Arial" w:cs="Arial"/>
                <w:b/>
                <w:sz w:val="20"/>
                <w:szCs w:val="20"/>
              </w:rPr>
              <w:t>Teamfähigkeit:</w:t>
            </w:r>
          </w:p>
          <w:p w:rsidR="007D7A5F" w:rsidRPr="007665D8" w:rsidRDefault="007D7A5F" w:rsidP="007D7A5F">
            <w:pPr>
              <w:numPr>
                <w:ilvl w:val="0"/>
                <w:numId w:val="3"/>
              </w:numPr>
              <w:autoSpaceDE w:val="0"/>
              <w:autoSpaceDN w:val="0"/>
              <w:adjustRightInd w:val="0"/>
              <w:spacing w:before="20" w:after="20" w:line="240" w:lineRule="auto"/>
              <w:rPr>
                <w:rFonts w:ascii="Arial" w:hAnsi="Arial" w:cs="Arial"/>
                <w:i/>
                <w:color w:val="000000"/>
                <w:sz w:val="16"/>
                <w:szCs w:val="16"/>
              </w:rPr>
            </w:pPr>
            <w:r w:rsidRPr="007665D8">
              <w:rPr>
                <w:rFonts w:ascii="Arial" w:hAnsi="Arial" w:cs="Arial"/>
                <w:i/>
                <w:color w:val="000000"/>
                <w:sz w:val="16"/>
                <w:szCs w:val="16"/>
              </w:rPr>
              <w:t>Gruppenprozesse gestalten</w:t>
            </w:r>
          </w:p>
          <w:p w:rsidR="007D7A5F" w:rsidRPr="007665D8" w:rsidRDefault="007D7A5F" w:rsidP="007D7A5F">
            <w:pPr>
              <w:numPr>
                <w:ilvl w:val="0"/>
                <w:numId w:val="3"/>
              </w:numPr>
              <w:autoSpaceDE w:val="0"/>
              <w:autoSpaceDN w:val="0"/>
              <w:adjustRightInd w:val="0"/>
              <w:spacing w:before="20" w:after="20" w:line="240" w:lineRule="auto"/>
              <w:rPr>
                <w:rFonts w:ascii="Arial" w:hAnsi="Arial" w:cs="Arial"/>
                <w:i/>
                <w:color w:val="000000"/>
                <w:sz w:val="16"/>
                <w:szCs w:val="16"/>
              </w:rPr>
            </w:pPr>
            <w:r w:rsidRPr="007665D8">
              <w:rPr>
                <w:rFonts w:ascii="Arial" w:hAnsi="Arial" w:cs="Arial"/>
                <w:i/>
                <w:sz w:val="16"/>
                <w:szCs w:val="16"/>
              </w:rPr>
              <w:t>sich in einer Gruppe aktiv einbringen</w:t>
            </w:r>
            <w:r w:rsidRPr="007665D8">
              <w:rPr>
                <w:rFonts w:ascii="Arial" w:hAnsi="Arial" w:cs="Arial"/>
                <w:i/>
                <w:color w:val="000000"/>
                <w:sz w:val="16"/>
                <w:szCs w:val="16"/>
              </w:rPr>
              <w:t xml:space="preserve"> </w:t>
            </w:r>
          </w:p>
          <w:p w:rsidR="007D7A5F" w:rsidRPr="007665D8" w:rsidRDefault="007D7A5F" w:rsidP="007D7A5F">
            <w:pPr>
              <w:numPr>
                <w:ilvl w:val="0"/>
                <w:numId w:val="3"/>
              </w:numPr>
              <w:autoSpaceDE w:val="0"/>
              <w:autoSpaceDN w:val="0"/>
              <w:adjustRightInd w:val="0"/>
              <w:spacing w:before="20" w:after="20" w:line="240" w:lineRule="auto"/>
              <w:rPr>
                <w:rFonts w:ascii="Arial" w:hAnsi="Arial" w:cs="Arial"/>
                <w:i/>
                <w:color w:val="000000"/>
                <w:sz w:val="16"/>
                <w:szCs w:val="16"/>
              </w:rPr>
            </w:pPr>
            <w:r w:rsidRPr="007665D8">
              <w:rPr>
                <w:rFonts w:ascii="Arial" w:hAnsi="Arial" w:cs="Arial"/>
                <w:i/>
                <w:sz w:val="16"/>
                <w:szCs w:val="16"/>
              </w:rPr>
              <w:t>sach- und zielorientiert kooperieren</w:t>
            </w:r>
          </w:p>
          <w:p w:rsidR="007D7A5F" w:rsidRPr="007665D8" w:rsidRDefault="007D7A5F" w:rsidP="007D7A5F">
            <w:pPr>
              <w:numPr>
                <w:ilvl w:val="0"/>
                <w:numId w:val="3"/>
              </w:numPr>
              <w:autoSpaceDE w:val="0"/>
              <w:autoSpaceDN w:val="0"/>
              <w:adjustRightInd w:val="0"/>
              <w:spacing w:before="20" w:after="20" w:line="240" w:lineRule="auto"/>
              <w:rPr>
                <w:rFonts w:ascii="Arial" w:hAnsi="Arial" w:cs="Arial"/>
                <w:i/>
                <w:color w:val="000000"/>
                <w:sz w:val="16"/>
                <w:szCs w:val="16"/>
              </w:rPr>
            </w:pPr>
            <w:r w:rsidRPr="007665D8">
              <w:rPr>
                <w:rFonts w:ascii="Arial" w:hAnsi="Arial" w:cs="Arial"/>
                <w:i/>
                <w:color w:val="000000"/>
                <w:sz w:val="16"/>
                <w:szCs w:val="16"/>
              </w:rPr>
              <w:t>arbeitsteilig vorgehen</w:t>
            </w:r>
            <w:r w:rsidRPr="007665D8">
              <w:rPr>
                <w:rFonts w:ascii="Arial" w:hAnsi="Arial" w:cs="Arial"/>
                <w:i/>
                <w:sz w:val="16"/>
                <w:szCs w:val="16"/>
              </w:rPr>
              <w:t xml:space="preserve"> </w:t>
            </w:r>
          </w:p>
          <w:p w:rsidR="007D7A5F" w:rsidRPr="007665D8" w:rsidRDefault="007D7A5F" w:rsidP="007D7A5F">
            <w:pPr>
              <w:numPr>
                <w:ilvl w:val="0"/>
                <w:numId w:val="3"/>
              </w:numPr>
              <w:autoSpaceDE w:val="0"/>
              <w:autoSpaceDN w:val="0"/>
              <w:adjustRightInd w:val="0"/>
              <w:spacing w:before="20" w:after="20" w:line="240" w:lineRule="auto"/>
              <w:rPr>
                <w:rFonts w:ascii="Arial" w:hAnsi="Arial" w:cs="Arial"/>
                <w:i/>
                <w:color w:val="000000"/>
                <w:sz w:val="16"/>
                <w:szCs w:val="16"/>
              </w:rPr>
            </w:pPr>
            <w:r w:rsidRPr="007665D8">
              <w:rPr>
                <w:rFonts w:ascii="Arial" w:hAnsi="Arial" w:cs="Arial"/>
                <w:i/>
                <w:color w:val="000000"/>
                <w:sz w:val="16"/>
                <w:szCs w:val="16"/>
              </w:rPr>
              <w:t xml:space="preserve">sich in die Teamarbeit einbinden </w:t>
            </w:r>
          </w:p>
          <w:p w:rsidR="007D7A5F" w:rsidRPr="007665D8" w:rsidRDefault="007D7A5F" w:rsidP="007D7A5F">
            <w:pPr>
              <w:numPr>
                <w:ilvl w:val="0"/>
                <w:numId w:val="3"/>
              </w:numPr>
              <w:autoSpaceDE w:val="0"/>
              <w:autoSpaceDN w:val="0"/>
              <w:adjustRightInd w:val="0"/>
              <w:spacing w:before="20" w:after="20" w:line="240" w:lineRule="auto"/>
              <w:rPr>
                <w:rFonts w:ascii="Arial" w:hAnsi="Arial" w:cs="Arial"/>
                <w:i/>
                <w:sz w:val="16"/>
                <w:szCs w:val="16"/>
              </w:rPr>
            </w:pPr>
            <w:r w:rsidRPr="007665D8">
              <w:rPr>
                <w:rFonts w:ascii="Arial" w:hAnsi="Arial" w:cs="Arial"/>
                <w:i/>
                <w:sz w:val="16"/>
                <w:szCs w:val="16"/>
              </w:rPr>
              <w:t xml:space="preserve">gruppendynamische Prozesse mitgestalten </w:t>
            </w:r>
          </w:p>
          <w:p w:rsidR="007D7A5F" w:rsidRPr="007665D8" w:rsidRDefault="007D7A5F" w:rsidP="007D7A5F">
            <w:pPr>
              <w:numPr>
                <w:ilvl w:val="0"/>
                <w:numId w:val="5"/>
              </w:numPr>
              <w:spacing w:before="20" w:after="20" w:line="240" w:lineRule="auto"/>
              <w:rPr>
                <w:rFonts w:ascii="Arial" w:hAnsi="Arial" w:cs="Arial"/>
                <w:i/>
                <w:color w:val="000000"/>
                <w:sz w:val="16"/>
                <w:szCs w:val="16"/>
              </w:rPr>
            </w:pPr>
            <w:r w:rsidRPr="007665D8">
              <w:rPr>
                <w:rFonts w:ascii="Arial" w:hAnsi="Arial" w:cs="Arial"/>
                <w:i/>
                <w:sz w:val="16"/>
                <w:szCs w:val="16"/>
              </w:rPr>
              <w:t>eigene Interessen gegenüber vereinbarten Gruppenzielen</w:t>
            </w:r>
            <w:r w:rsidRPr="007665D8">
              <w:rPr>
                <w:rFonts w:ascii="Arial" w:hAnsi="Arial" w:cs="Arial"/>
                <w:i/>
                <w:color w:val="000000"/>
                <w:sz w:val="16"/>
                <w:szCs w:val="16"/>
              </w:rPr>
              <w:t xml:space="preserve"> zurückstellen</w:t>
            </w:r>
          </w:p>
          <w:p w:rsidR="007D7A5F" w:rsidRPr="00FD3969" w:rsidRDefault="007D7A5F" w:rsidP="007D7A5F">
            <w:pPr>
              <w:numPr>
                <w:ilvl w:val="0"/>
                <w:numId w:val="5"/>
              </w:numPr>
              <w:spacing w:before="20" w:after="20" w:line="240" w:lineRule="auto"/>
              <w:rPr>
                <w:rFonts w:ascii="Arial" w:hAnsi="Arial" w:cs="Arial"/>
                <w:i/>
                <w:color w:val="000000"/>
                <w:sz w:val="16"/>
                <w:szCs w:val="16"/>
              </w:rPr>
            </w:pPr>
            <w:r w:rsidRPr="007665D8">
              <w:rPr>
                <w:rFonts w:ascii="Arial" w:hAnsi="Arial" w:cs="Arial"/>
                <w:i/>
                <w:sz w:val="16"/>
                <w:szCs w:val="16"/>
              </w:rPr>
              <w:t>mit anderen kooperieren, Teamgespräche führen</w:t>
            </w:r>
          </w:p>
        </w:tc>
        <w:tc>
          <w:tcPr>
            <w:tcW w:w="5670" w:type="dxa"/>
            <w:tcBorders>
              <w:top w:val="single" w:sz="12" w:space="0" w:color="auto"/>
            </w:tcBorders>
          </w:tcPr>
          <w:p w:rsidR="007D7A5F" w:rsidRPr="00FD3969" w:rsidRDefault="007D7A5F" w:rsidP="007D7A5F">
            <w:pPr>
              <w:spacing w:before="20" w:after="20" w:line="240" w:lineRule="auto"/>
              <w:rPr>
                <w:rFonts w:ascii="Arial" w:hAnsi="Arial" w:cs="Arial"/>
                <w:b/>
                <w:sz w:val="20"/>
                <w:szCs w:val="20"/>
              </w:rPr>
            </w:pPr>
            <w:r w:rsidRPr="00FD3969">
              <w:rPr>
                <w:rFonts w:ascii="Arial" w:hAnsi="Arial" w:cs="Arial"/>
                <w:b/>
                <w:sz w:val="20"/>
                <w:szCs w:val="20"/>
              </w:rPr>
              <w:t>Teamfähigkeit:</w:t>
            </w:r>
          </w:p>
          <w:p w:rsidR="007D7A5F" w:rsidRPr="007665D8" w:rsidRDefault="007D7A5F" w:rsidP="007D7A5F">
            <w:pPr>
              <w:numPr>
                <w:ilvl w:val="0"/>
                <w:numId w:val="3"/>
              </w:numPr>
              <w:autoSpaceDE w:val="0"/>
              <w:autoSpaceDN w:val="0"/>
              <w:adjustRightInd w:val="0"/>
              <w:spacing w:before="20" w:after="20" w:line="240" w:lineRule="auto"/>
              <w:rPr>
                <w:rFonts w:ascii="Arial" w:hAnsi="Arial" w:cs="Arial"/>
                <w:i/>
                <w:color w:val="000000"/>
                <w:sz w:val="16"/>
                <w:szCs w:val="16"/>
              </w:rPr>
            </w:pPr>
            <w:r w:rsidRPr="007665D8">
              <w:rPr>
                <w:rFonts w:ascii="Arial" w:hAnsi="Arial" w:cs="Arial"/>
                <w:i/>
                <w:color w:val="000000"/>
                <w:sz w:val="16"/>
                <w:szCs w:val="16"/>
              </w:rPr>
              <w:t>sich in gruppendynamische Prozesse integrieren</w:t>
            </w:r>
          </w:p>
          <w:p w:rsidR="007D7A5F" w:rsidRPr="007665D8" w:rsidRDefault="007D7A5F" w:rsidP="007D7A5F">
            <w:pPr>
              <w:numPr>
                <w:ilvl w:val="0"/>
                <w:numId w:val="2"/>
              </w:numPr>
              <w:autoSpaceDE w:val="0"/>
              <w:autoSpaceDN w:val="0"/>
              <w:adjustRightInd w:val="0"/>
              <w:spacing w:before="20" w:after="20" w:line="240" w:lineRule="auto"/>
              <w:rPr>
                <w:rFonts w:ascii="Arial" w:hAnsi="Arial" w:cs="Arial"/>
                <w:i/>
                <w:sz w:val="16"/>
                <w:szCs w:val="16"/>
              </w:rPr>
            </w:pPr>
            <w:r w:rsidRPr="007665D8">
              <w:rPr>
                <w:rFonts w:ascii="Arial" w:hAnsi="Arial" w:cs="Arial"/>
                <w:i/>
                <w:sz w:val="16"/>
                <w:szCs w:val="16"/>
              </w:rPr>
              <w:t>im Team unterschiedliche Rollen</w:t>
            </w:r>
            <w:r>
              <w:rPr>
                <w:rFonts w:ascii="Arial" w:hAnsi="Arial" w:cs="Arial"/>
                <w:i/>
                <w:sz w:val="16"/>
                <w:szCs w:val="16"/>
              </w:rPr>
              <w:t>/</w:t>
            </w:r>
            <w:r w:rsidRPr="007665D8">
              <w:rPr>
                <w:rFonts w:ascii="Arial" w:hAnsi="Arial" w:cs="Arial"/>
                <w:i/>
                <w:sz w:val="16"/>
                <w:szCs w:val="16"/>
              </w:rPr>
              <w:t>Aufgaben übernehmen</w:t>
            </w:r>
          </w:p>
          <w:p w:rsidR="007D7A5F" w:rsidRPr="007665D8" w:rsidRDefault="007D7A5F" w:rsidP="007D7A5F">
            <w:pPr>
              <w:numPr>
                <w:ilvl w:val="0"/>
                <w:numId w:val="2"/>
              </w:numPr>
              <w:autoSpaceDE w:val="0"/>
              <w:autoSpaceDN w:val="0"/>
              <w:adjustRightInd w:val="0"/>
              <w:spacing w:before="20" w:after="20" w:line="240" w:lineRule="auto"/>
              <w:rPr>
                <w:rFonts w:ascii="Arial" w:hAnsi="Arial" w:cs="Arial"/>
                <w:i/>
                <w:sz w:val="16"/>
                <w:szCs w:val="16"/>
              </w:rPr>
            </w:pPr>
            <w:r w:rsidRPr="007665D8">
              <w:rPr>
                <w:rFonts w:ascii="Arial" w:hAnsi="Arial" w:cs="Arial"/>
                <w:i/>
                <w:sz w:val="16"/>
                <w:szCs w:val="16"/>
              </w:rPr>
              <w:t>in verschiedenen Sozialformen und Gruppenzusammensetzungen ziel- und sachorientiert arbeiten</w:t>
            </w:r>
          </w:p>
          <w:p w:rsidR="007D7A5F" w:rsidRPr="007665D8" w:rsidRDefault="007D7A5F" w:rsidP="007D7A5F">
            <w:pPr>
              <w:numPr>
                <w:ilvl w:val="0"/>
                <w:numId w:val="3"/>
              </w:numPr>
              <w:autoSpaceDE w:val="0"/>
              <w:autoSpaceDN w:val="0"/>
              <w:adjustRightInd w:val="0"/>
              <w:spacing w:before="20" w:after="20" w:line="240" w:lineRule="auto"/>
              <w:rPr>
                <w:rFonts w:ascii="Arial" w:hAnsi="Arial" w:cs="Arial"/>
                <w:i/>
                <w:color w:val="000000"/>
                <w:sz w:val="16"/>
                <w:szCs w:val="16"/>
              </w:rPr>
            </w:pPr>
            <w:r w:rsidRPr="007665D8">
              <w:rPr>
                <w:rFonts w:ascii="Arial" w:hAnsi="Arial" w:cs="Arial"/>
                <w:i/>
                <w:color w:val="000000"/>
                <w:sz w:val="16"/>
                <w:szCs w:val="16"/>
              </w:rPr>
              <w:t xml:space="preserve">gruppendynamische Prozesse gestalten </w:t>
            </w:r>
          </w:p>
          <w:p w:rsidR="007D7A5F" w:rsidRPr="007665D8" w:rsidRDefault="007D7A5F" w:rsidP="007D7A5F">
            <w:pPr>
              <w:numPr>
                <w:ilvl w:val="0"/>
                <w:numId w:val="2"/>
              </w:numPr>
              <w:autoSpaceDE w:val="0"/>
              <w:autoSpaceDN w:val="0"/>
              <w:adjustRightInd w:val="0"/>
              <w:spacing w:before="20" w:after="20" w:line="240" w:lineRule="auto"/>
              <w:rPr>
                <w:rFonts w:ascii="Arial" w:hAnsi="Arial" w:cs="Arial"/>
                <w:i/>
                <w:sz w:val="16"/>
                <w:szCs w:val="16"/>
              </w:rPr>
            </w:pPr>
            <w:r w:rsidRPr="007665D8">
              <w:rPr>
                <w:rFonts w:ascii="Arial" w:hAnsi="Arial" w:cs="Arial"/>
                <w:i/>
                <w:sz w:val="16"/>
                <w:szCs w:val="16"/>
              </w:rPr>
              <w:t>andere respektieren, sich in sie hineindenken und auf sie eingehen</w:t>
            </w:r>
          </w:p>
          <w:p w:rsidR="007D7A5F" w:rsidRPr="007665D8" w:rsidRDefault="007D7A5F" w:rsidP="007D7A5F">
            <w:pPr>
              <w:numPr>
                <w:ilvl w:val="0"/>
                <w:numId w:val="2"/>
              </w:numPr>
              <w:autoSpaceDE w:val="0"/>
              <w:autoSpaceDN w:val="0"/>
              <w:adjustRightInd w:val="0"/>
              <w:spacing w:before="20" w:after="20" w:line="240" w:lineRule="auto"/>
              <w:rPr>
                <w:rFonts w:ascii="Arial" w:hAnsi="Arial" w:cs="Arial"/>
                <w:i/>
                <w:sz w:val="16"/>
                <w:szCs w:val="16"/>
              </w:rPr>
            </w:pPr>
            <w:r w:rsidRPr="007665D8">
              <w:rPr>
                <w:rFonts w:ascii="Arial" w:hAnsi="Arial" w:cs="Arial"/>
                <w:i/>
                <w:sz w:val="16"/>
                <w:szCs w:val="16"/>
              </w:rPr>
              <w:t>die eigene Position sachlich vertreten</w:t>
            </w:r>
          </w:p>
          <w:p w:rsidR="007D7A5F" w:rsidRPr="007665D8" w:rsidRDefault="007D7A5F" w:rsidP="007D7A5F">
            <w:pPr>
              <w:numPr>
                <w:ilvl w:val="0"/>
                <w:numId w:val="1"/>
              </w:numPr>
              <w:autoSpaceDE w:val="0"/>
              <w:autoSpaceDN w:val="0"/>
              <w:adjustRightInd w:val="0"/>
              <w:spacing w:before="20" w:after="20" w:line="240" w:lineRule="auto"/>
              <w:rPr>
                <w:rFonts w:ascii="Arial" w:hAnsi="Arial" w:cs="Arial"/>
                <w:i/>
                <w:sz w:val="16"/>
                <w:szCs w:val="16"/>
              </w:rPr>
            </w:pPr>
            <w:r w:rsidRPr="007665D8">
              <w:rPr>
                <w:rFonts w:ascii="Arial" w:hAnsi="Arial" w:cs="Arial"/>
                <w:i/>
                <w:sz w:val="16"/>
                <w:szCs w:val="16"/>
              </w:rPr>
              <w:t>sich argumentativ überzeugen lassen</w:t>
            </w:r>
          </w:p>
          <w:p w:rsidR="007D7A5F" w:rsidRPr="00FD3969" w:rsidRDefault="007D7A5F" w:rsidP="007D7A5F">
            <w:pPr>
              <w:spacing w:before="20" w:after="20" w:line="240" w:lineRule="auto"/>
              <w:ind w:left="720"/>
              <w:rPr>
                <w:rFonts w:ascii="Arial" w:hAnsi="Arial" w:cs="Arial"/>
                <w:b/>
              </w:rPr>
            </w:pPr>
          </w:p>
        </w:tc>
        <w:tc>
          <w:tcPr>
            <w:tcW w:w="3969" w:type="dxa"/>
            <w:tcBorders>
              <w:top w:val="single" w:sz="12" w:space="0" w:color="auto"/>
            </w:tcBorders>
          </w:tcPr>
          <w:p w:rsidR="007D7A5F" w:rsidRPr="00FD3969" w:rsidRDefault="007D7A5F" w:rsidP="007D7A5F">
            <w:pPr>
              <w:spacing w:before="20" w:after="20" w:line="240" w:lineRule="auto"/>
              <w:rPr>
                <w:rFonts w:ascii="Arial" w:hAnsi="Arial" w:cs="Arial"/>
                <w:b/>
                <w:sz w:val="20"/>
                <w:szCs w:val="20"/>
              </w:rPr>
            </w:pPr>
            <w:r w:rsidRPr="00FD3969">
              <w:rPr>
                <w:rFonts w:ascii="Arial" w:hAnsi="Arial" w:cs="Arial"/>
                <w:b/>
                <w:sz w:val="20"/>
                <w:szCs w:val="20"/>
              </w:rPr>
              <w:t>Teamfähigkeit:</w:t>
            </w:r>
          </w:p>
          <w:p w:rsidR="007D7A5F" w:rsidRPr="007665D8" w:rsidRDefault="007D7A5F" w:rsidP="007D7A5F">
            <w:pPr>
              <w:numPr>
                <w:ilvl w:val="0"/>
                <w:numId w:val="3"/>
              </w:numPr>
              <w:autoSpaceDE w:val="0"/>
              <w:autoSpaceDN w:val="0"/>
              <w:adjustRightInd w:val="0"/>
              <w:spacing w:before="20" w:after="20" w:line="240" w:lineRule="auto"/>
              <w:rPr>
                <w:rFonts w:ascii="Arial" w:hAnsi="Arial" w:cs="Arial"/>
                <w:i/>
                <w:color w:val="000000"/>
                <w:sz w:val="16"/>
                <w:szCs w:val="16"/>
              </w:rPr>
            </w:pPr>
            <w:r w:rsidRPr="007665D8">
              <w:rPr>
                <w:rFonts w:ascii="Arial" w:hAnsi="Arial" w:cs="Arial"/>
                <w:i/>
                <w:sz w:val="16"/>
                <w:szCs w:val="16"/>
              </w:rPr>
              <w:t>in einer Gruppe effektiv arbeiten</w:t>
            </w:r>
          </w:p>
          <w:p w:rsidR="007D7A5F" w:rsidRPr="007665D8" w:rsidRDefault="007D7A5F" w:rsidP="007D7A5F">
            <w:pPr>
              <w:numPr>
                <w:ilvl w:val="0"/>
                <w:numId w:val="1"/>
              </w:numPr>
              <w:autoSpaceDE w:val="0"/>
              <w:autoSpaceDN w:val="0"/>
              <w:adjustRightInd w:val="0"/>
              <w:spacing w:before="20" w:after="20" w:line="240" w:lineRule="auto"/>
              <w:rPr>
                <w:rFonts w:ascii="Arial" w:hAnsi="Arial" w:cs="Arial"/>
                <w:i/>
                <w:sz w:val="16"/>
                <w:szCs w:val="16"/>
              </w:rPr>
            </w:pPr>
            <w:r w:rsidRPr="007665D8">
              <w:rPr>
                <w:rFonts w:ascii="Arial" w:hAnsi="Arial" w:cs="Arial"/>
                <w:i/>
                <w:sz w:val="16"/>
                <w:szCs w:val="16"/>
              </w:rPr>
              <w:t>Verantwortung für das gemeinsame Lernen übernehmen</w:t>
            </w:r>
          </w:p>
          <w:p w:rsidR="007D7A5F" w:rsidRPr="007665D8" w:rsidRDefault="007D7A5F" w:rsidP="007D7A5F">
            <w:pPr>
              <w:numPr>
                <w:ilvl w:val="0"/>
                <w:numId w:val="5"/>
              </w:numPr>
              <w:spacing w:before="20" w:after="20" w:line="240" w:lineRule="auto"/>
              <w:rPr>
                <w:rFonts w:ascii="Arial" w:hAnsi="Arial" w:cs="Arial"/>
                <w:i/>
                <w:color w:val="000000"/>
                <w:sz w:val="16"/>
                <w:szCs w:val="16"/>
              </w:rPr>
            </w:pPr>
            <w:r w:rsidRPr="007665D8">
              <w:rPr>
                <w:rFonts w:ascii="Arial" w:hAnsi="Arial" w:cs="Arial"/>
                <w:i/>
                <w:color w:val="000000"/>
                <w:sz w:val="16"/>
                <w:szCs w:val="16"/>
              </w:rPr>
              <w:t xml:space="preserve">das Informationsinteresse beteiligter Partner erkennen und Informationen sachgerecht bereitstellen </w:t>
            </w:r>
          </w:p>
          <w:p w:rsidR="007D7A5F" w:rsidRPr="00FD3969" w:rsidRDefault="007D7A5F" w:rsidP="007D7A5F">
            <w:pPr>
              <w:numPr>
                <w:ilvl w:val="0"/>
                <w:numId w:val="5"/>
              </w:numPr>
              <w:spacing w:before="20" w:after="20" w:line="240" w:lineRule="auto"/>
              <w:rPr>
                <w:rFonts w:ascii="Arial" w:hAnsi="Arial" w:cs="Arial"/>
                <w:sz w:val="16"/>
                <w:szCs w:val="16"/>
              </w:rPr>
            </w:pPr>
            <w:r w:rsidRPr="007665D8">
              <w:rPr>
                <w:rFonts w:ascii="Arial" w:hAnsi="Arial" w:cs="Arial"/>
                <w:i/>
                <w:sz w:val="16"/>
                <w:szCs w:val="16"/>
              </w:rPr>
              <w:t>mit Berufsgruppen kooperieren (Schnittstellenmanagement)</w:t>
            </w:r>
          </w:p>
        </w:tc>
      </w:tr>
      <w:tr w:rsidR="007D7A5F" w:rsidRPr="00761329" w:rsidTr="007D7A5F">
        <w:trPr>
          <w:trHeight w:val="3245"/>
        </w:trPr>
        <w:tc>
          <w:tcPr>
            <w:tcW w:w="4503" w:type="dxa"/>
          </w:tcPr>
          <w:p w:rsidR="007D7A5F" w:rsidRPr="00FD3969" w:rsidRDefault="007D7A5F" w:rsidP="007D7A5F">
            <w:pPr>
              <w:spacing w:before="20" w:after="20" w:line="240" w:lineRule="auto"/>
              <w:rPr>
                <w:rFonts w:ascii="Arial" w:hAnsi="Arial" w:cs="Arial"/>
                <w:b/>
              </w:rPr>
            </w:pPr>
            <w:r w:rsidRPr="00FD3969">
              <w:rPr>
                <w:rFonts w:ascii="Arial" w:hAnsi="Arial" w:cs="Arial"/>
                <w:b/>
                <w:sz w:val="20"/>
                <w:szCs w:val="20"/>
              </w:rPr>
              <w:t>Mitgestaltung:</w:t>
            </w:r>
          </w:p>
          <w:p w:rsidR="007D7A5F" w:rsidRPr="007665D8" w:rsidRDefault="007D7A5F" w:rsidP="007D7A5F">
            <w:pPr>
              <w:numPr>
                <w:ilvl w:val="0"/>
                <w:numId w:val="4"/>
              </w:numPr>
              <w:spacing w:before="20" w:after="20" w:line="240" w:lineRule="auto"/>
              <w:rPr>
                <w:rFonts w:ascii="Arial" w:hAnsi="Arial" w:cs="Arial"/>
                <w:b/>
                <w:i/>
                <w:sz w:val="16"/>
                <w:szCs w:val="16"/>
              </w:rPr>
            </w:pPr>
            <w:r w:rsidRPr="007665D8">
              <w:rPr>
                <w:rFonts w:ascii="Arial" w:hAnsi="Arial" w:cs="Arial"/>
                <w:i/>
                <w:sz w:val="16"/>
                <w:szCs w:val="16"/>
              </w:rPr>
              <w:t>Unterstützung und Hilfe annehmen</w:t>
            </w:r>
          </w:p>
          <w:p w:rsidR="007D7A5F" w:rsidRPr="007665D8" w:rsidRDefault="007D7A5F" w:rsidP="007D7A5F">
            <w:pPr>
              <w:numPr>
                <w:ilvl w:val="0"/>
                <w:numId w:val="3"/>
              </w:numPr>
              <w:autoSpaceDE w:val="0"/>
              <w:autoSpaceDN w:val="0"/>
              <w:adjustRightInd w:val="0"/>
              <w:spacing w:before="20" w:after="20" w:line="240" w:lineRule="auto"/>
              <w:rPr>
                <w:rFonts w:ascii="Arial" w:hAnsi="Arial" w:cs="Arial"/>
                <w:i/>
                <w:color w:val="000000"/>
                <w:sz w:val="16"/>
                <w:szCs w:val="16"/>
              </w:rPr>
            </w:pPr>
            <w:r w:rsidRPr="007665D8">
              <w:rPr>
                <w:rFonts w:ascii="Arial" w:hAnsi="Arial" w:cs="Arial"/>
                <w:i/>
                <w:color w:val="000000"/>
                <w:sz w:val="16"/>
                <w:szCs w:val="16"/>
              </w:rPr>
              <w:t xml:space="preserve">Hilfestellung geben </w:t>
            </w:r>
          </w:p>
          <w:p w:rsidR="007D7A5F" w:rsidRPr="007665D8" w:rsidRDefault="007D7A5F" w:rsidP="007D7A5F">
            <w:pPr>
              <w:numPr>
                <w:ilvl w:val="0"/>
                <w:numId w:val="5"/>
              </w:numPr>
              <w:spacing w:before="20" w:after="20" w:line="240" w:lineRule="auto"/>
              <w:ind w:left="357" w:hanging="357"/>
              <w:rPr>
                <w:rFonts w:ascii="Arial" w:hAnsi="Arial" w:cs="Arial"/>
                <w:i/>
                <w:color w:val="000000"/>
                <w:sz w:val="16"/>
                <w:szCs w:val="16"/>
              </w:rPr>
            </w:pPr>
            <w:r w:rsidRPr="007665D8">
              <w:rPr>
                <w:rFonts w:ascii="Arial" w:hAnsi="Arial" w:cs="Arial"/>
                <w:i/>
                <w:sz w:val="16"/>
                <w:szCs w:val="16"/>
              </w:rPr>
              <w:t>Formen der Arbeitsorganisation umsetzen</w:t>
            </w:r>
          </w:p>
          <w:p w:rsidR="007D7A5F" w:rsidRPr="007665D8" w:rsidRDefault="007D7A5F" w:rsidP="007D7A5F">
            <w:pPr>
              <w:numPr>
                <w:ilvl w:val="0"/>
                <w:numId w:val="4"/>
              </w:numPr>
              <w:spacing w:before="20" w:after="20" w:line="240" w:lineRule="auto"/>
              <w:rPr>
                <w:rFonts w:ascii="Arial" w:hAnsi="Arial" w:cs="Arial"/>
                <w:b/>
                <w:i/>
                <w:sz w:val="16"/>
                <w:szCs w:val="16"/>
              </w:rPr>
            </w:pPr>
            <w:r w:rsidRPr="007665D8">
              <w:rPr>
                <w:rFonts w:ascii="Arial" w:hAnsi="Arial" w:cs="Arial"/>
                <w:i/>
                <w:sz w:val="16"/>
                <w:szCs w:val="16"/>
              </w:rPr>
              <w:t>mit Außenseitern umgehen</w:t>
            </w:r>
          </w:p>
          <w:p w:rsidR="007D7A5F" w:rsidRPr="007665D8" w:rsidRDefault="007D7A5F" w:rsidP="007D7A5F">
            <w:pPr>
              <w:numPr>
                <w:ilvl w:val="0"/>
                <w:numId w:val="4"/>
              </w:numPr>
              <w:spacing w:before="20" w:after="20" w:line="240" w:lineRule="auto"/>
              <w:rPr>
                <w:rFonts w:ascii="Arial" w:hAnsi="Arial" w:cs="Arial"/>
                <w:b/>
                <w:i/>
                <w:sz w:val="16"/>
                <w:szCs w:val="16"/>
              </w:rPr>
            </w:pPr>
            <w:r w:rsidRPr="007665D8">
              <w:rPr>
                <w:rFonts w:ascii="Arial" w:hAnsi="Arial" w:cs="Arial"/>
                <w:i/>
                <w:sz w:val="16"/>
                <w:szCs w:val="16"/>
              </w:rPr>
              <w:t>Integrationsvermögen zeigen</w:t>
            </w:r>
          </w:p>
          <w:p w:rsidR="007D7A5F" w:rsidRPr="007665D8" w:rsidRDefault="007D7A5F" w:rsidP="007D7A5F">
            <w:pPr>
              <w:numPr>
                <w:ilvl w:val="0"/>
                <w:numId w:val="5"/>
              </w:numPr>
              <w:spacing w:before="20" w:after="20" w:line="240" w:lineRule="auto"/>
              <w:rPr>
                <w:rFonts w:ascii="Arial" w:hAnsi="Arial" w:cs="Arial"/>
                <w:i/>
                <w:sz w:val="16"/>
                <w:szCs w:val="16"/>
              </w:rPr>
            </w:pPr>
            <w:r w:rsidRPr="007665D8">
              <w:rPr>
                <w:rFonts w:ascii="Arial" w:hAnsi="Arial" w:cs="Arial"/>
                <w:i/>
                <w:sz w:val="16"/>
                <w:szCs w:val="16"/>
              </w:rPr>
              <w:t>Empathie entwickeln und zeigen</w:t>
            </w:r>
          </w:p>
          <w:p w:rsidR="007D7A5F" w:rsidRPr="00FD3969" w:rsidRDefault="007D7A5F" w:rsidP="007D7A5F">
            <w:pPr>
              <w:spacing w:before="20" w:after="20" w:line="240" w:lineRule="auto"/>
              <w:ind w:left="1080"/>
              <w:rPr>
                <w:rFonts w:ascii="Arial" w:hAnsi="Arial" w:cs="Arial"/>
                <w:b/>
                <w:sz w:val="24"/>
                <w:szCs w:val="24"/>
              </w:rPr>
            </w:pPr>
          </w:p>
        </w:tc>
        <w:tc>
          <w:tcPr>
            <w:tcW w:w="5670" w:type="dxa"/>
          </w:tcPr>
          <w:p w:rsidR="007D7A5F" w:rsidRPr="00FD3969" w:rsidRDefault="007D7A5F" w:rsidP="007D7A5F">
            <w:pPr>
              <w:spacing w:before="20" w:after="20" w:line="240" w:lineRule="auto"/>
              <w:rPr>
                <w:rFonts w:ascii="Arial" w:hAnsi="Arial" w:cs="Arial"/>
                <w:i/>
                <w:color w:val="000000"/>
                <w:sz w:val="20"/>
                <w:szCs w:val="20"/>
              </w:rPr>
            </w:pPr>
            <w:r w:rsidRPr="00FD3969">
              <w:rPr>
                <w:rFonts w:ascii="Arial" w:hAnsi="Arial" w:cs="Arial"/>
                <w:b/>
                <w:sz w:val="20"/>
                <w:szCs w:val="20"/>
              </w:rPr>
              <w:t>Mitgestaltung:</w:t>
            </w:r>
          </w:p>
          <w:p w:rsidR="007D7A5F" w:rsidRPr="007665D8" w:rsidRDefault="007D7A5F" w:rsidP="007D7A5F">
            <w:pPr>
              <w:numPr>
                <w:ilvl w:val="0"/>
                <w:numId w:val="4"/>
              </w:numPr>
              <w:spacing w:before="20" w:after="20" w:line="240" w:lineRule="auto"/>
              <w:rPr>
                <w:rFonts w:ascii="Arial" w:hAnsi="Arial" w:cs="Arial"/>
                <w:b/>
                <w:i/>
                <w:sz w:val="16"/>
                <w:szCs w:val="16"/>
              </w:rPr>
            </w:pPr>
            <w:r w:rsidRPr="007665D8">
              <w:rPr>
                <w:rFonts w:ascii="Arial" w:hAnsi="Arial" w:cs="Arial"/>
                <w:i/>
                <w:sz w:val="16"/>
                <w:szCs w:val="16"/>
              </w:rPr>
              <w:t xml:space="preserve">Unterstützung und Hilfe geben </w:t>
            </w:r>
          </w:p>
          <w:p w:rsidR="007D7A5F" w:rsidRPr="007665D8" w:rsidRDefault="007D7A5F" w:rsidP="007D7A5F">
            <w:pPr>
              <w:numPr>
                <w:ilvl w:val="0"/>
                <w:numId w:val="5"/>
              </w:numPr>
              <w:spacing w:before="20" w:after="20" w:line="240" w:lineRule="auto"/>
              <w:rPr>
                <w:rFonts w:ascii="Arial" w:hAnsi="Arial" w:cs="Arial"/>
                <w:i/>
                <w:sz w:val="16"/>
                <w:szCs w:val="16"/>
              </w:rPr>
            </w:pPr>
            <w:r w:rsidRPr="007665D8">
              <w:rPr>
                <w:rFonts w:ascii="Arial" w:hAnsi="Arial" w:cs="Arial"/>
                <w:i/>
                <w:sz w:val="16"/>
                <w:szCs w:val="16"/>
              </w:rPr>
              <w:t>im Lern- und Übungsprozess helfen und diesen sichern</w:t>
            </w:r>
          </w:p>
          <w:p w:rsidR="007D7A5F" w:rsidRPr="007665D8" w:rsidRDefault="007D7A5F" w:rsidP="007D7A5F">
            <w:pPr>
              <w:numPr>
                <w:ilvl w:val="0"/>
                <w:numId w:val="6"/>
              </w:numPr>
              <w:autoSpaceDE w:val="0"/>
              <w:autoSpaceDN w:val="0"/>
              <w:adjustRightInd w:val="0"/>
              <w:spacing w:before="20" w:after="20" w:line="240" w:lineRule="auto"/>
              <w:rPr>
                <w:rFonts w:ascii="Arial" w:hAnsi="Arial" w:cs="Arial"/>
                <w:i/>
                <w:color w:val="000000"/>
                <w:sz w:val="16"/>
                <w:szCs w:val="16"/>
              </w:rPr>
            </w:pPr>
            <w:r w:rsidRPr="007665D8">
              <w:rPr>
                <w:rFonts w:ascii="Arial" w:hAnsi="Arial" w:cs="Arial"/>
                <w:i/>
                <w:color w:val="000000"/>
                <w:sz w:val="16"/>
                <w:szCs w:val="16"/>
              </w:rPr>
              <w:t xml:space="preserve">Probleme erkennen und zur Lösung beitragen </w:t>
            </w:r>
          </w:p>
          <w:p w:rsidR="007D7A5F" w:rsidRPr="007665D8" w:rsidRDefault="007D7A5F" w:rsidP="007D7A5F">
            <w:pPr>
              <w:numPr>
                <w:ilvl w:val="0"/>
                <w:numId w:val="5"/>
              </w:numPr>
              <w:spacing w:before="20" w:after="20" w:line="240" w:lineRule="auto"/>
              <w:rPr>
                <w:rFonts w:ascii="Arial" w:hAnsi="Arial" w:cs="Arial"/>
                <w:i/>
                <w:sz w:val="16"/>
                <w:szCs w:val="16"/>
              </w:rPr>
            </w:pPr>
            <w:r w:rsidRPr="007665D8">
              <w:rPr>
                <w:rFonts w:ascii="Arial" w:hAnsi="Arial" w:cs="Arial"/>
                <w:i/>
                <w:sz w:val="16"/>
                <w:szCs w:val="16"/>
              </w:rPr>
              <w:t>sich in Menschen und Situationen einfühlen</w:t>
            </w:r>
          </w:p>
          <w:p w:rsidR="007D7A5F" w:rsidRPr="007665D8" w:rsidRDefault="007D7A5F" w:rsidP="007D7A5F">
            <w:pPr>
              <w:numPr>
                <w:ilvl w:val="0"/>
                <w:numId w:val="3"/>
              </w:numPr>
              <w:autoSpaceDE w:val="0"/>
              <w:autoSpaceDN w:val="0"/>
              <w:adjustRightInd w:val="0"/>
              <w:spacing w:before="20" w:after="20" w:line="240" w:lineRule="auto"/>
              <w:rPr>
                <w:rFonts w:ascii="Arial" w:hAnsi="Arial" w:cs="Arial"/>
                <w:i/>
                <w:color w:val="000000"/>
                <w:sz w:val="16"/>
                <w:szCs w:val="16"/>
              </w:rPr>
            </w:pPr>
            <w:r w:rsidRPr="007665D8">
              <w:rPr>
                <w:rFonts w:ascii="Arial" w:hAnsi="Arial" w:cs="Arial"/>
                <w:i/>
                <w:color w:val="000000"/>
                <w:sz w:val="16"/>
                <w:szCs w:val="16"/>
              </w:rPr>
              <w:t>soziale Beziehungen und Handlungen erkennen</w:t>
            </w:r>
          </w:p>
          <w:p w:rsidR="007D7A5F" w:rsidRPr="007665D8"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7665D8">
              <w:rPr>
                <w:rFonts w:ascii="Arial" w:hAnsi="Arial" w:cs="Arial"/>
                <w:i/>
                <w:color w:val="000000"/>
                <w:sz w:val="16"/>
                <w:szCs w:val="16"/>
              </w:rPr>
              <w:t xml:space="preserve">Rücksicht nehmen </w:t>
            </w:r>
          </w:p>
          <w:p w:rsidR="007D7A5F" w:rsidRPr="007665D8" w:rsidRDefault="007D7A5F" w:rsidP="007D7A5F">
            <w:pPr>
              <w:numPr>
                <w:ilvl w:val="0"/>
                <w:numId w:val="3"/>
              </w:numPr>
              <w:autoSpaceDE w:val="0"/>
              <w:autoSpaceDN w:val="0"/>
              <w:adjustRightInd w:val="0"/>
              <w:spacing w:before="20" w:after="20" w:line="240" w:lineRule="auto"/>
              <w:rPr>
                <w:rFonts w:ascii="Arial" w:hAnsi="Arial" w:cs="Arial"/>
                <w:i/>
                <w:color w:val="000000"/>
                <w:sz w:val="16"/>
                <w:szCs w:val="16"/>
              </w:rPr>
            </w:pPr>
            <w:r w:rsidRPr="007665D8">
              <w:rPr>
                <w:rFonts w:ascii="Arial" w:hAnsi="Arial" w:cs="Arial"/>
                <w:i/>
                <w:color w:val="000000"/>
                <w:sz w:val="16"/>
                <w:szCs w:val="16"/>
              </w:rPr>
              <w:t xml:space="preserve">unterschiedliche Standpunkte tolerieren </w:t>
            </w:r>
          </w:p>
          <w:p w:rsidR="007D7A5F" w:rsidRPr="007665D8" w:rsidRDefault="007D7A5F" w:rsidP="007D7A5F">
            <w:pPr>
              <w:numPr>
                <w:ilvl w:val="0"/>
                <w:numId w:val="4"/>
              </w:numPr>
              <w:spacing w:before="20" w:after="20" w:line="240" w:lineRule="auto"/>
              <w:rPr>
                <w:rFonts w:ascii="Arial" w:hAnsi="Arial" w:cs="Arial"/>
                <w:i/>
                <w:sz w:val="16"/>
                <w:szCs w:val="16"/>
              </w:rPr>
            </w:pPr>
            <w:r w:rsidRPr="007665D8">
              <w:rPr>
                <w:rFonts w:ascii="Arial" w:hAnsi="Arial" w:cs="Arial"/>
                <w:i/>
                <w:sz w:val="16"/>
                <w:szCs w:val="16"/>
              </w:rPr>
              <w:t>Kompromissbereitschaft entwickeln</w:t>
            </w:r>
          </w:p>
          <w:p w:rsidR="007D7A5F" w:rsidRPr="007665D8" w:rsidRDefault="007D7A5F" w:rsidP="007D7A5F">
            <w:pPr>
              <w:numPr>
                <w:ilvl w:val="0"/>
                <w:numId w:val="4"/>
              </w:numPr>
              <w:autoSpaceDE w:val="0"/>
              <w:autoSpaceDN w:val="0"/>
              <w:adjustRightInd w:val="0"/>
              <w:spacing w:before="20" w:after="20" w:line="240" w:lineRule="auto"/>
              <w:rPr>
                <w:rFonts w:ascii="Arial" w:hAnsi="Arial" w:cs="Arial"/>
                <w:i/>
                <w:sz w:val="16"/>
                <w:szCs w:val="16"/>
              </w:rPr>
            </w:pPr>
            <w:r w:rsidRPr="007665D8">
              <w:rPr>
                <w:rFonts w:ascii="Arial" w:hAnsi="Arial" w:cs="Arial"/>
                <w:i/>
                <w:sz w:val="16"/>
                <w:szCs w:val="16"/>
              </w:rPr>
              <w:t>Konfliktlösungsbereitschaft zeigen</w:t>
            </w:r>
          </w:p>
          <w:p w:rsidR="007D7A5F" w:rsidRPr="007665D8" w:rsidRDefault="007D7A5F" w:rsidP="007D7A5F">
            <w:pPr>
              <w:numPr>
                <w:ilvl w:val="0"/>
                <w:numId w:val="4"/>
              </w:numPr>
              <w:autoSpaceDE w:val="0"/>
              <w:autoSpaceDN w:val="0"/>
              <w:adjustRightInd w:val="0"/>
              <w:spacing w:before="20" w:after="20" w:line="240" w:lineRule="auto"/>
              <w:rPr>
                <w:rFonts w:ascii="Arial" w:hAnsi="Arial" w:cs="Arial"/>
                <w:i/>
                <w:sz w:val="16"/>
                <w:szCs w:val="16"/>
              </w:rPr>
            </w:pPr>
            <w:r w:rsidRPr="007665D8">
              <w:rPr>
                <w:rFonts w:ascii="Arial" w:hAnsi="Arial" w:cs="Arial"/>
                <w:i/>
                <w:sz w:val="16"/>
                <w:szCs w:val="16"/>
              </w:rPr>
              <w:t>sich fair verhalten und Strategien zur Lösung von Konflikten anwenden</w:t>
            </w:r>
          </w:p>
          <w:p w:rsidR="007D7A5F" w:rsidRPr="007665D8" w:rsidRDefault="007D7A5F" w:rsidP="007D7A5F">
            <w:pPr>
              <w:numPr>
                <w:ilvl w:val="0"/>
                <w:numId w:val="4"/>
              </w:numPr>
              <w:spacing w:before="20" w:after="20" w:line="240" w:lineRule="auto"/>
              <w:rPr>
                <w:rFonts w:ascii="Arial" w:hAnsi="Arial" w:cs="Arial"/>
                <w:i/>
                <w:sz w:val="16"/>
                <w:szCs w:val="16"/>
              </w:rPr>
            </w:pPr>
            <w:r w:rsidRPr="007665D8">
              <w:rPr>
                <w:rFonts w:ascii="Arial" w:hAnsi="Arial" w:cs="Arial"/>
                <w:i/>
                <w:sz w:val="16"/>
                <w:szCs w:val="16"/>
              </w:rPr>
              <w:t xml:space="preserve">Feedbackregeln beherrschen </w:t>
            </w:r>
          </w:p>
          <w:p w:rsidR="007D7A5F" w:rsidRPr="007665D8" w:rsidRDefault="007D7A5F" w:rsidP="007D7A5F">
            <w:pPr>
              <w:numPr>
                <w:ilvl w:val="0"/>
                <w:numId w:val="5"/>
              </w:numPr>
              <w:spacing w:before="20" w:after="20" w:line="240" w:lineRule="auto"/>
              <w:rPr>
                <w:rFonts w:ascii="Arial" w:hAnsi="Arial" w:cs="Arial"/>
                <w:i/>
                <w:color w:val="000000"/>
                <w:sz w:val="16"/>
                <w:szCs w:val="16"/>
              </w:rPr>
            </w:pPr>
            <w:r w:rsidRPr="007665D8">
              <w:rPr>
                <w:rFonts w:ascii="Arial" w:hAnsi="Arial" w:cs="Arial"/>
                <w:i/>
                <w:sz w:val="16"/>
                <w:szCs w:val="16"/>
              </w:rPr>
              <w:t>Kritik angemessen äußern</w:t>
            </w:r>
          </w:p>
          <w:p w:rsidR="007D7A5F" w:rsidRPr="007665D8" w:rsidRDefault="007D7A5F" w:rsidP="007D7A5F">
            <w:pPr>
              <w:numPr>
                <w:ilvl w:val="0"/>
                <w:numId w:val="5"/>
              </w:numPr>
              <w:spacing w:before="20" w:after="20" w:line="240" w:lineRule="auto"/>
              <w:rPr>
                <w:rFonts w:ascii="Arial" w:hAnsi="Arial" w:cs="Arial"/>
                <w:i/>
                <w:sz w:val="16"/>
                <w:szCs w:val="16"/>
              </w:rPr>
            </w:pPr>
            <w:r w:rsidRPr="007665D8">
              <w:rPr>
                <w:rFonts w:ascii="Arial" w:hAnsi="Arial" w:cs="Arial"/>
                <w:i/>
                <w:sz w:val="16"/>
                <w:szCs w:val="16"/>
              </w:rPr>
              <w:t xml:space="preserve">mit Konflikten und Kritik umgehen </w:t>
            </w:r>
          </w:p>
          <w:p w:rsidR="007D7A5F" w:rsidRPr="00FD3969" w:rsidRDefault="007D7A5F" w:rsidP="007D7A5F">
            <w:pPr>
              <w:numPr>
                <w:ilvl w:val="0"/>
                <w:numId w:val="5"/>
              </w:numPr>
              <w:spacing w:before="20" w:after="20" w:line="240" w:lineRule="auto"/>
              <w:rPr>
                <w:rFonts w:ascii="Arial" w:hAnsi="Arial" w:cs="Arial"/>
                <w:i/>
                <w:sz w:val="24"/>
                <w:szCs w:val="24"/>
              </w:rPr>
            </w:pPr>
            <w:r w:rsidRPr="007665D8">
              <w:rPr>
                <w:rFonts w:ascii="Arial" w:hAnsi="Arial" w:cs="Arial"/>
                <w:i/>
                <w:sz w:val="16"/>
                <w:szCs w:val="16"/>
              </w:rPr>
              <w:t>konflikt- und kritikfähig sein</w:t>
            </w:r>
            <w:r w:rsidRPr="00FD3969">
              <w:rPr>
                <w:rFonts w:ascii="Arial" w:hAnsi="Arial" w:cs="Arial"/>
                <w:sz w:val="20"/>
                <w:szCs w:val="20"/>
              </w:rPr>
              <w:t xml:space="preserve"> </w:t>
            </w:r>
          </w:p>
        </w:tc>
        <w:tc>
          <w:tcPr>
            <w:tcW w:w="3969" w:type="dxa"/>
          </w:tcPr>
          <w:p w:rsidR="007D7A5F" w:rsidRPr="00FD3969" w:rsidRDefault="007D7A5F" w:rsidP="007D7A5F">
            <w:pPr>
              <w:spacing w:before="20" w:after="20" w:line="240" w:lineRule="auto"/>
              <w:rPr>
                <w:rFonts w:ascii="Arial" w:hAnsi="Arial" w:cs="Arial"/>
                <w:b/>
              </w:rPr>
            </w:pPr>
            <w:r w:rsidRPr="00FD3969">
              <w:rPr>
                <w:rFonts w:ascii="Arial" w:hAnsi="Arial" w:cs="Arial"/>
                <w:b/>
                <w:sz w:val="20"/>
                <w:szCs w:val="20"/>
              </w:rPr>
              <w:t xml:space="preserve"> Mitgestaltung:</w:t>
            </w:r>
            <w:r w:rsidRPr="00FD3969">
              <w:rPr>
                <w:rFonts w:ascii="Arial" w:hAnsi="Arial" w:cs="Arial"/>
                <w:i/>
              </w:rPr>
              <w:t xml:space="preserve"> </w:t>
            </w:r>
          </w:p>
          <w:p w:rsidR="007D7A5F" w:rsidRPr="007665D8" w:rsidRDefault="007D7A5F" w:rsidP="007D7A5F">
            <w:pPr>
              <w:numPr>
                <w:ilvl w:val="0"/>
                <w:numId w:val="4"/>
              </w:numPr>
              <w:spacing w:before="20" w:after="20" w:line="240" w:lineRule="auto"/>
              <w:rPr>
                <w:rFonts w:ascii="Arial" w:hAnsi="Arial" w:cs="Arial"/>
                <w:i/>
                <w:sz w:val="16"/>
                <w:szCs w:val="16"/>
              </w:rPr>
            </w:pPr>
            <w:r w:rsidRPr="007665D8">
              <w:rPr>
                <w:rFonts w:ascii="Arial" w:hAnsi="Arial" w:cs="Arial"/>
                <w:i/>
                <w:sz w:val="16"/>
                <w:szCs w:val="16"/>
              </w:rPr>
              <w:t xml:space="preserve">Konflikte erkennen und vermeiden </w:t>
            </w:r>
          </w:p>
          <w:p w:rsidR="007D7A5F" w:rsidRPr="007665D8" w:rsidRDefault="007D7A5F" w:rsidP="007D7A5F">
            <w:pPr>
              <w:numPr>
                <w:ilvl w:val="0"/>
                <w:numId w:val="4"/>
              </w:numPr>
              <w:spacing w:before="20" w:after="20" w:line="240" w:lineRule="auto"/>
              <w:rPr>
                <w:rFonts w:ascii="Arial" w:hAnsi="Arial" w:cs="Arial"/>
                <w:i/>
                <w:sz w:val="16"/>
                <w:szCs w:val="16"/>
              </w:rPr>
            </w:pPr>
            <w:r w:rsidRPr="007665D8">
              <w:rPr>
                <w:rFonts w:ascii="Arial" w:hAnsi="Arial" w:cs="Arial"/>
                <w:i/>
                <w:sz w:val="16"/>
                <w:szCs w:val="16"/>
              </w:rPr>
              <w:t>auftretende Konflikte lösen</w:t>
            </w:r>
          </w:p>
          <w:p w:rsidR="007D7A5F" w:rsidRPr="007665D8" w:rsidRDefault="007D7A5F" w:rsidP="007D7A5F">
            <w:pPr>
              <w:numPr>
                <w:ilvl w:val="0"/>
                <w:numId w:val="3"/>
              </w:numPr>
              <w:autoSpaceDE w:val="0"/>
              <w:autoSpaceDN w:val="0"/>
              <w:adjustRightInd w:val="0"/>
              <w:spacing w:before="20" w:after="20" w:line="240" w:lineRule="auto"/>
              <w:rPr>
                <w:rFonts w:ascii="Arial" w:hAnsi="Arial" w:cs="Arial"/>
                <w:i/>
                <w:color w:val="000000"/>
                <w:sz w:val="16"/>
                <w:szCs w:val="16"/>
              </w:rPr>
            </w:pPr>
            <w:r w:rsidRPr="007665D8">
              <w:rPr>
                <w:rFonts w:ascii="Arial" w:hAnsi="Arial" w:cs="Arial"/>
                <w:i/>
                <w:color w:val="000000"/>
                <w:sz w:val="16"/>
                <w:szCs w:val="16"/>
              </w:rPr>
              <w:t>soziale Beziehungen und Handlungen verstehen und interpretieren</w:t>
            </w:r>
          </w:p>
          <w:p w:rsidR="007D7A5F" w:rsidRPr="007665D8" w:rsidRDefault="007D7A5F" w:rsidP="007D7A5F">
            <w:pPr>
              <w:numPr>
                <w:ilvl w:val="0"/>
                <w:numId w:val="4"/>
              </w:numPr>
              <w:autoSpaceDE w:val="0"/>
              <w:autoSpaceDN w:val="0"/>
              <w:adjustRightInd w:val="0"/>
              <w:spacing w:before="20" w:after="20" w:line="240" w:lineRule="auto"/>
              <w:rPr>
                <w:rFonts w:ascii="Arial" w:hAnsi="Arial" w:cs="Arial"/>
                <w:i/>
                <w:sz w:val="16"/>
                <w:szCs w:val="16"/>
              </w:rPr>
            </w:pPr>
            <w:r w:rsidRPr="007665D8">
              <w:rPr>
                <w:rFonts w:ascii="Arial" w:hAnsi="Arial" w:cs="Arial"/>
                <w:i/>
                <w:sz w:val="16"/>
                <w:szCs w:val="16"/>
              </w:rPr>
              <w:t>konstruktiv mit schwierigen Situationen umgehen</w:t>
            </w:r>
          </w:p>
          <w:p w:rsidR="007D7A5F" w:rsidRPr="007665D8" w:rsidRDefault="007D7A5F" w:rsidP="007D7A5F">
            <w:pPr>
              <w:numPr>
                <w:ilvl w:val="0"/>
                <w:numId w:val="5"/>
              </w:numPr>
              <w:spacing w:before="20" w:after="20" w:line="240" w:lineRule="auto"/>
              <w:rPr>
                <w:rFonts w:ascii="Arial" w:hAnsi="Arial" w:cs="Arial"/>
                <w:i/>
                <w:color w:val="000000"/>
                <w:sz w:val="16"/>
                <w:szCs w:val="16"/>
              </w:rPr>
            </w:pPr>
            <w:r w:rsidRPr="007665D8">
              <w:rPr>
                <w:rFonts w:ascii="Arial" w:hAnsi="Arial" w:cs="Arial"/>
                <w:i/>
                <w:color w:val="000000"/>
                <w:sz w:val="16"/>
                <w:szCs w:val="16"/>
              </w:rPr>
              <w:t xml:space="preserve">berufsspezifische Problemstellungen erfassen und Entscheidungskriterien formulieren </w:t>
            </w:r>
          </w:p>
          <w:p w:rsidR="007D7A5F" w:rsidRPr="007665D8" w:rsidRDefault="007D7A5F" w:rsidP="007D7A5F">
            <w:pPr>
              <w:numPr>
                <w:ilvl w:val="0"/>
                <w:numId w:val="5"/>
              </w:numPr>
              <w:spacing w:before="20" w:after="20" w:line="240" w:lineRule="auto"/>
              <w:rPr>
                <w:rFonts w:ascii="Arial" w:hAnsi="Arial" w:cs="Arial"/>
                <w:b/>
                <w:i/>
                <w:sz w:val="16"/>
                <w:szCs w:val="16"/>
              </w:rPr>
            </w:pPr>
            <w:r w:rsidRPr="007665D8">
              <w:rPr>
                <w:rFonts w:ascii="Arial" w:hAnsi="Arial" w:cs="Arial"/>
                <w:i/>
                <w:color w:val="000000"/>
                <w:sz w:val="16"/>
                <w:szCs w:val="16"/>
              </w:rPr>
              <w:t xml:space="preserve">Verstehens- und Verständigungsprobleme </w:t>
            </w:r>
            <w:r>
              <w:rPr>
                <w:rFonts w:ascii="Arial" w:hAnsi="Arial" w:cs="Arial"/>
                <w:i/>
                <w:color w:val="000000"/>
                <w:sz w:val="16"/>
                <w:szCs w:val="16"/>
              </w:rPr>
              <w:br/>
              <w:t>-</w:t>
            </w:r>
            <w:r w:rsidRPr="007665D8">
              <w:rPr>
                <w:rFonts w:ascii="Arial" w:hAnsi="Arial" w:cs="Arial"/>
                <w:i/>
                <w:color w:val="000000"/>
                <w:sz w:val="16"/>
                <w:szCs w:val="16"/>
              </w:rPr>
              <w:t>auch interkulturell bedi</w:t>
            </w:r>
            <w:r>
              <w:rPr>
                <w:rFonts w:ascii="Arial" w:hAnsi="Arial" w:cs="Arial"/>
                <w:i/>
                <w:color w:val="000000"/>
                <w:sz w:val="16"/>
                <w:szCs w:val="16"/>
              </w:rPr>
              <w:t>ngte-</w:t>
            </w:r>
            <w:r w:rsidRPr="007665D8">
              <w:rPr>
                <w:rFonts w:ascii="Arial" w:hAnsi="Arial" w:cs="Arial"/>
                <w:i/>
                <w:color w:val="000000"/>
                <w:sz w:val="16"/>
                <w:szCs w:val="16"/>
              </w:rPr>
              <w:t>zur Sprache bringen und bearbeiten</w:t>
            </w:r>
          </w:p>
          <w:p w:rsidR="007D7A5F" w:rsidRPr="00FD3969" w:rsidRDefault="007D7A5F" w:rsidP="007D7A5F">
            <w:pPr>
              <w:spacing w:before="20" w:after="20" w:line="240" w:lineRule="auto"/>
              <w:rPr>
                <w:rFonts w:ascii="Arial" w:hAnsi="Arial" w:cs="Arial"/>
                <w:i/>
                <w:sz w:val="24"/>
                <w:szCs w:val="24"/>
              </w:rPr>
            </w:pPr>
          </w:p>
        </w:tc>
      </w:tr>
      <w:tr w:rsidR="007D7A5F" w:rsidRPr="00761329" w:rsidTr="007D7A5F">
        <w:trPr>
          <w:trHeight w:val="2695"/>
        </w:trPr>
        <w:tc>
          <w:tcPr>
            <w:tcW w:w="4503" w:type="dxa"/>
            <w:tcBorders>
              <w:bottom w:val="single" w:sz="4" w:space="0" w:color="auto"/>
            </w:tcBorders>
          </w:tcPr>
          <w:p w:rsidR="007D7A5F" w:rsidRPr="00FD3969" w:rsidRDefault="007D7A5F" w:rsidP="007D7A5F">
            <w:pPr>
              <w:spacing w:before="20" w:after="20" w:line="240" w:lineRule="auto"/>
              <w:rPr>
                <w:rFonts w:ascii="Arial" w:hAnsi="Arial" w:cs="Arial"/>
                <w:b/>
              </w:rPr>
            </w:pPr>
            <w:r w:rsidRPr="00FD3969">
              <w:rPr>
                <w:rFonts w:ascii="Arial" w:hAnsi="Arial" w:cs="Arial"/>
                <w:b/>
                <w:sz w:val="20"/>
                <w:szCs w:val="20"/>
              </w:rPr>
              <w:t>Kommunikation:</w:t>
            </w:r>
            <w:r w:rsidRPr="00FD3969">
              <w:rPr>
                <w:rFonts w:ascii="Arial" w:hAnsi="Arial" w:cs="Arial"/>
                <w:sz w:val="21"/>
                <w:szCs w:val="21"/>
              </w:rPr>
              <w:t xml:space="preserve"> </w:t>
            </w:r>
          </w:p>
          <w:p w:rsidR="007D7A5F" w:rsidRPr="007665D8" w:rsidRDefault="007D7A5F" w:rsidP="007D7A5F">
            <w:pPr>
              <w:numPr>
                <w:ilvl w:val="0"/>
                <w:numId w:val="10"/>
              </w:numPr>
              <w:spacing w:before="20" w:after="20" w:line="240" w:lineRule="auto"/>
              <w:rPr>
                <w:rFonts w:ascii="Arial" w:hAnsi="Arial" w:cs="Arial"/>
                <w:i/>
                <w:sz w:val="16"/>
                <w:szCs w:val="16"/>
              </w:rPr>
            </w:pPr>
            <w:r w:rsidRPr="007665D8">
              <w:rPr>
                <w:rFonts w:ascii="Arial" w:hAnsi="Arial" w:cs="Arial"/>
                <w:i/>
                <w:sz w:val="16"/>
                <w:szCs w:val="16"/>
              </w:rPr>
              <w:t>Umgangsformen entwickeln und pflegen</w:t>
            </w:r>
          </w:p>
          <w:p w:rsidR="007D7A5F" w:rsidRPr="007665D8" w:rsidRDefault="007D7A5F" w:rsidP="007D7A5F">
            <w:pPr>
              <w:numPr>
                <w:ilvl w:val="0"/>
                <w:numId w:val="5"/>
              </w:numPr>
              <w:spacing w:before="20" w:after="20" w:line="240" w:lineRule="auto"/>
              <w:ind w:left="357" w:hanging="357"/>
              <w:rPr>
                <w:rFonts w:ascii="Arial" w:hAnsi="Arial" w:cs="Arial"/>
                <w:i/>
                <w:sz w:val="16"/>
                <w:szCs w:val="16"/>
              </w:rPr>
            </w:pPr>
            <w:r w:rsidRPr="007665D8">
              <w:rPr>
                <w:rFonts w:ascii="Arial" w:hAnsi="Arial" w:cs="Arial"/>
                <w:i/>
                <w:sz w:val="16"/>
                <w:szCs w:val="16"/>
              </w:rPr>
              <w:t>auf Menschen zugehen und mit Menschen Kontakt aufnehmen</w:t>
            </w:r>
          </w:p>
          <w:p w:rsidR="007D7A5F" w:rsidRPr="007665D8"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7665D8">
              <w:rPr>
                <w:rFonts w:ascii="Arial" w:hAnsi="Arial" w:cs="Arial"/>
                <w:i/>
                <w:sz w:val="16"/>
                <w:szCs w:val="16"/>
              </w:rPr>
              <w:t xml:space="preserve">kontaktfreudig und kommunikationsfähig sein </w:t>
            </w:r>
          </w:p>
          <w:p w:rsidR="007D7A5F" w:rsidRPr="007665D8"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7665D8">
              <w:rPr>
                <w:rFonts w:ascii="Arial" w:hAnsi="Arial" w:cs="Arial"/>
                <w:i/>
                <w:sz w:val="16"/>
                <w:szCs w:val="16"/>
              </w:rPr>
              <w:t>verbal und nonverbal kommunizieren</w:t>
            </w:r>
          </w:p>
          <w:p w:rsidR="007D7A5F" w:rsidRPr="007665D8" w:rsidRDefault="007D7A5F" w:rsidP="007D7A5F">
            <w:pPr>
              <w:numPr>
                <w:ilvl w:val="0"/>
                <w:numId w:val="4"/>
              </w:numPr>
              <w:autoSpaceDE w:val="0"/>
              <w:autoSpaceDN w:val="0"/>
              <w:adjustRightInd w:val="0"/>
              <w:spacing w:before="20" w:after="20" w:line="240" w:lineRule="auto"/>
              <w:rPr>
                <w:rFonts w:ascii="Arial" w:hAnsi="Arial" w:cs="Arial"/>
                <w:i/>
                <w:sz w:val="21"/>
                <w:szCs w:val="21"/>
              </w:rPr>
            </w:pPr>
            <w:r w:rsidRPr="007665D8">
              <w:rPr>
                <w:rFonts w:ascii="Arial" w:hAnsi="Arial" w:cs="Arial"/>
                <w:i/>
                <w:sz w:val="16"/>
                <w:szCs w:val="16"/>
              </w:rPr>
              <w:t>Sensibilität für nonverbale Kommunikation entwickeln</w:t>
            </w:r>
          </w:p>
          <w:p w:rsidR="007D7A5F" w:rsidRPr="007665D8" w:rsidRDefault="007D7A5F" w:rsidP="007D7A5F">
            <w:pPr>
              <w:numPr>
                <w:ilvl w:val="0"/>
                <w:numId w:val="5"/>
              </w:numPr>
              <w:spacing w:before="20" w:after="20" w:line="240" w:lineRule="auto"/>
              <w:rPr>
                <w:rFonts w:ascii="Arial" w:hAnsi="Arial" w:cs="Arial"/>
                <w:i/>
                <w:sz w:val="16"/>
                <w:szCs w:val="16"/>
              </w:rPr>
            </w:pPr>
            <w:r w:rsidRPr="007665D8">
              <w:rPr>
                <w:rFonts w:ascii="Arial" w:hAnsi="Arial" w:cs="Arial"/>
                <w:i/>
                <w:sz w:val="16"/>
                <w:szCs w:val="16"/>
              </w:rPr>
              <w:t>mit Kunden Kontakt aufnehmen und angemessen kommunizieren</w:t>
            </w:r>
          </w:p>
          <w:p w:rsidR="007D7A5F" w:rsidRPr="007665D8" w:rsidRDefault="007D7A5F" w:rsidP="007D7A5F">
            <w:pPr>
              <w:numPr>
                <w:ilvl w:val="0"/>
                <w:numId w:val="5"/>
              </w:numPr>
              <w:spacing w:before="20" w:after="20" w:line="240" w:lineRule="auto"/>
              <w:rPr>
                <w:rFonts w:ascii="Arial" w:hAnsi="Arial" w:cs="Arial"/>
                <w:i/>
                <w:sz w:val="16"/>
                <w:szCs w:val="16"/>
              </w:rPr>
            </w:pPr>
            <w:r w:rsidRPr="007665D8">
              <w:rPr>
                <w:rFonts w:ascii="Arial" w:hAnsi="Arial" w:cs="Arial"/>
                <w:i/>
                <w:sz w:val="16"/>
                <w:szCs w:val="16"/>
              </w:rPr>
              <w:t xml:space="preserve">Botschaften klar vermitteln </w:t>
            </w:r>
          </w:p>
          <w:p w:rsidR="007D7A5F" w:rsidRPr="007665D8" w:rsidRDefault="007D7A5F" w:rsidP="007D7A5F">
            <w:pPr>
              <w:numPr>
                <w:ilvl w:val="0"/>
                <w:numId w:val="5"/>
              </w:numPr>
              <w:spacing w:before="20" w:after="20" w:line="240" w:lineRule="auto"/>
              <w:rPr>
                <w:rFonts w:ascii="Arial" w:hAnsi="Arial" w:cs="Arial"/>
                <w:i/>
                <w:sz w:val="16"/>
                <w:szCs w:val="16"/>
              </w:rPr>
            </w:pPr>
            <w:r w:rsidRPr="007665D8">
              <w:rPr>
                <w:rFonts w:ascii="Arial" w:hAnsi="Arial" w:cs="Arial"/>
                <w:i/>
                <w:sz w:val="16"/>
                <w:szCs w:val="16"/>
              </w:rPr>
              <w:t xml:space="preserve">Rückmeldungen offen entgegennehmen </w:t>
            </w:r>
          </w:p>
          <w:p w:rsidR="007D7A5F" w:rsidRPr="00FD3969" w:rsidRDefault="007D7A5F" w:rsidP="007D7A5F">
            <w:pPr>
              <w:autoSpaceDE w:val="0"/>
              <w:autoSpaceDN w:val="0"/>
              <w:adjustRightInd w:val="0"/>
              <w:spacing w:before="20" w:after="20" w:line="240" w:lineRule="auto"/>
              <w:ind w:left="360"/>
              <w:rPr>
                <w:rFonts w:ascii="Arial" w:hAnsi="Arial" w:cs="Arial"/>
                <w:sz w:val="16"/>
                <w:szCs w:val="16"/>
              </w:rPr>
            </w:pPr>
          </w:p>
        </w:tc>
        <w:tc>
          <w:tcPr>
            <w:tcW w:w="5670" w:type="dxa"/>
          </w:tcPr>
          <w:p w:rsidR="007D7A5F" w:rsidRPr="00FD3969" w:rsidRDefault="007D7A5F" w:rsidP="007D7A5F">
            <w:pPr>
              <w:spacing w:before="20" w:after="20" w:line="240" w:lineRule="auto"/>
              <w:rPr>
                <w:rFonts w:ascii="Arial" w:hAnsi="Arial" w:cs="Arial"/>
                <w:b/>
                <w:sz w:val="20"/>
                <w:szCs w:val="20"/>
              </w:rPr>
            </w:pPr>
            <w:r w:rsidRPr="00FD3969">
              <w:rPr>
                <w:rFonts w:ascii="Arial" w:hAnsi="Arial" w:cs="Arial"/>
                <w:b/>
                <w:sz w:val="20"/>
                <w:szCs w:val="20"/>
              </w:rPr>
              <w:t>Kommunikation:</w:t>
            </w:r>
          </w:p>
          <w:p w:rsidR="007D7A5F" w:rsidRPr="007665D8" w:rsidRDefault="007D7A5F" w:rsidP="007D7A5F">
            <w:pPr>
              <w:numPr>
                <w:ilvl w:val="0"/>
                <w:numId w:val="5"/>
              </w:numPr>
              <w:autoSpaceDE w:val="0"/>
              <w:autoSpaceDN w:val="0"/>
              <w:adjustRightInd w:val="0"/>
              <w:spacing w:before="20" w:after="20" w:line="240" w:lineRule="auto"/>
              <w:ind w:left="357" w:hanging="357"/>
              <w:rPr>
                <w:rFonts w:ascii="Arial" w:hAnsi="Arial" w:cs="Arial"/>
                <w:i/>
                <w:sz w:val="16"/>
                <w:szCs w:val="16"/>
              </w:rPr>
            </w:pPr>
            <w:r w:rsidRPr="007665D8">
              <w:rPr>
                <w:rFonts w:ascii="Arial" w:hAnsi="Arial" w:cs="Arial"/>
                <w:i/>
                <w:sz w:val="16"/>
                <w:szCs w:val="16"/>
              </w:rPr>
              <w:t>mit verschiedenen Personengruppen korrekt umgehen (Umgangsformen)</w:t>
            </w:r>
          </w:p>
          <w:p w:rsidR="007D7A5F" w:rsidRPr="007665D8" w:rsidRDefault="007D7A5F" w:rsidP="007D7A5F">
            <w:pPr>
              <w:numPr>
                <w:ilvl w:val="0"/>
                <w:numId w:val="4"/>
              </w:numPr>
              <w:autoSpaceDE w:val="0"/>
              <w:autoSpaceDN w:val="0"/>
              <w:adjustRightInd w:val="0"/>
              <w:spacing w:before="20" w:after="20" w:line="240" w:lineRule="auto"/>
              <w:rPr>
                <w:rFonts w:ascii="Arial" w:hAnsi="Arial" w:cs="Arial"/>
                <w:i/>
                <w:sz w:val="16"/>
                <w:szCs w:val="16"/>
              </w:rPr>
            </w:pPr>
            <w:r w:rsidRPr="007665D8">
              <w:rPr>
                <w:rFonts w:ascii="Arial" w:hAnsi="Arial" w:cs="Arial"/>
                <w:i/>
                <w:sz w:val="16"/>
                <w:szCs w:val="16"/>
              </w:rPr>
              <w:t>aktiv zuhören</w:t>
            </w:r>
          </w:p>
          <w:p w:rsidR="007D7A5F" w:rsidRPr="007665D8" w:rsidRDefault="007D7A5F" w:rsidP="007D7A5F">
            <w:pPr>
              <w:numPr>
                <w:ilvl w:val="0"/>
                <w:numId w:val="3"/>
              </w:numPr>
              <w:autoSpaceDE w:val="0"/>
              <w:autoSpaceDN w:val="0"/>
              <w:adjustRightInd w:val="0"/>
              <w:spacing w:before="20" w:after="20" w:line="240" w:lineRule="auto"/>
              <w:rPr>
                <w:rFonts w:ascii="Arial" w:hAnsi="Arial" w:cs="Arial"/>
                <w:i/>
                <w:color w:val="000000"/>
                <w:sz w:val="16"/>
                <w:szCs w:val="16"/>
              </w:rPr>
            </w:pPr>
            <w:r w:rsidRPr="007665D8">
              <w:rPr>
                <w:rFonts w:ascii="Arial" w:hAnsi="Arial" w:cs="Arial"/>
                <w:i/>
                <w:color w:val="000000"/>
                <w:sz w:val="16"/>
                <w:szCs w:val="16"/>
              </w:rPr>
              <w:t xml:space="preserve">verbale und nonverbale Ausdrucksformen zielgerichtet einsetzen </w:t>
            </w:r>
          </w:p>
          <w:p w:rsidR="007D7A5F" w:rsidRPr="007665D8" w:rsidRDefault="007D7A5F" w:rsidP="007D7A5F">
            <w:pPr>
              <w:numPr>
                <w:ilvl w:val="0"/>
                <w:numId w:val="5"/>
              </w:numPr>
              <w:spacing w:before="20" w:after="20" w:line="240" w:lineRule="auto"/>
              <w:rPr>
                <w:rFonts w:ascii="Arial" w:hAnsi="Arial" w:cs="Arial"/>
                <w:i/>
                <w:sz w:val="16"/>
                <w:szCs w:val="16"/>
              </w:rPr>
            </w:pPr>
            <w:r w:rsidRPr="007665D8">
              <w:rPr>
                <w:rFonts w:ascii="Arial" w:hAnsi="Arial" w:cs="Arial"/>
                <w:i/>
                <w:sz w:val="16"/>
                <w:szCs w:val="16"/>
              </w:rPr>
              <w:t xml:space="preserve">Merkmale erfolgreicher Kundengespräche kennen und anwenden </w:t>
            </w:r>
          </w:p>
          <w:p w:rsidR="007D7A5F" w:rsidRPr="007665D8" w:rsidRDefault="007D7A5F" w:rsidP="007D7A5F">
            <w:pPr>
              <w:numPr>
                <w:ilvl w:val="0"/>
                <w:numId w:val="5"/>
              </w:numPr>
              <w:spacing w:before="20" w:after="20" w:line="240" w:lineRule="auto"/>
              <w:rPr>
                <w:rFonts w:ascii="Arial" w:hAnsi="Arial" w:cs="Arial"/>
                <w:i/>
                <w:sz w:val="16"/>
                <w:szCs w:val="16"/>
              </w:rPr>
            </w:pPr>
            <w:r w:rsidRPr="007665D8">
              <w:rPr>
                <w:rFonts w:ascii="Arial" w:hAnsi="Arial" w:cs="Arial"/>
                <w:i/>
                <w:sz w:val="16"/>
                <w:szCs w:val="16"/>
              </w:rPr>
              <w:t>Gespräche situationsgerecht führen und Kunden beraten</w:t>
            </w:r>
          </w:p>
          <w:p w:rsidR="007D7A5F" w:rsidRPr="007665D8"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7665D8">
              <w:rPr>
                <w:rFonts w:ascii="Arial" w:hAnsi="Arial" w:cs="Arial"/>
                <w:i/>
                <w:sz w:val="16"/>
                <w:szCs w:val="16"/>
              </w:rPr>
              <w:t xml:space="preserve">Grundlagen störungsfreier Kommunikation kennen und im beruflichen Alltag anwenden </w:t>
            </w:r>
          </w:p>
          <w:p w:rsidR="007D7A5F" w:rsidRPr="007665D8" w:rsidRDefault="007D7A5F" w:rsidP="007D7A5F">
            <w:pPr>
              <w:numPr>
                <w:ilvl w:val="0"/>
                <w:numId w:val="5"/>
              </w:numPr>
              <w:spacing w:before="20" w:after="20" w:line="240" w:lineRule="auto"/>
              <w:rPr>
                <w:rFonts w:ascii="Arial" w:hAnsi="Arial" w:cs="Arial"/>
                <w:i/>
                <w:sz w:val="16"/>
                <w:szCs w:val="16"/>
              </w:rPr>
            </w:pPr>
            <w:r w:rsidRPr="007665D8">
              <w:rPr>
                <w:rFonts w:ascii="Arial" w:hAnsi="Arial" w:cs="Arial"/>
                <w:i/>
                <w:sz w:val="16"/>
                <w:szCs w:val="16"/>
              </w:rPr>
              <w:t>sachlich kritisieren und für Kritik offen sein</w:t>
            </w:r>
          </w:p>
          <w:p w:rsidR="007D7A5F" w:rsidRPr="007665D8" w:rsidRDefault="007D7A5F" w:rsidP="007D7A5F">
            <w:pPr>
              <w:numPr>
                <w:ilvl w:val="0"/>
                <w:numId w:val="5"/>
              </w:numPr>
              <w:spacing w:before="20" w:after="20" w:line="240" w:lineRule="auto"/>
              <w:rPr>
                <w:rFonts w:ascii="Arial" w:hAnsi="Arial" w:cs="Arial"/>
                <w:i/>
                <w:sz w:val="16"/>
                <w:szCs w:val="16"/>
              </w:rPr>
            </w:pPr>
            <w:r w:rsidRPr="007665D8">
              <w:rPr>
                <w:rFonts w:ascii="Arial" w:hAnsi="Arial" w:cs="Arial"/>
                <w:i/>
                <w:sz w:val="16"/>
                <w:szCs w:val="16"/>
              </w:rPr>
              <w:t>eigene Stärken und Schwächen sachlich angemessen kommunizieren</w:t>
            </w:r>
          </w:p>
          <w:p w:rsidR="007D7A5F" w:rsidRPr="00FD3969" w:rsidRDefault="007D7A5F" w:rsidP="007D7A5F">
            <w:pPr>
              <w:numPr>
                <w:ilvl w:val="0"/>
                <w:numId w:val="5"/>
              </w:numPr>
              <w:spacing w:before="20" w:after="20" w:line="240" w:lineRule="auto"/>
              <w:rPr>
                <w:rFonts w:ascii="Arial" w:hAnsi="Arial" w:cs="Arial"/>
                <w:i/>
                <w:sz w:val="16"/>
                <w:szCs w:val="16"/>
              </w:rPr>
            </w:pPr>
            <w:r w:rsidRPr="007665D8">
              <w:rPr>
                <w:rFonts w:ascii="Arial" w:hAnsi="Arial" w:cs="Arial"/>
                <w:i/>
                <w:color w:val="000000"/>
                <w:sz w:val="16"/>
                <w:szCs w:val="16"/>
              </w:rPr>
              <w:t>Methoden des Konfliktmanagements kennen und in Gesprächssituationen anwenden</w:t>
            </w:r>
            <w:r w:rsidRPr="00FD3969">
              <w:rPr>
                <w:rFonts w:ascii="Arial" w:hAnsi="Arial" w:cs="Arial"/>
                <w:i/>
                <w:color w:val="000000"/>
                <w:sz w:val="16"/>
                <w:szCs w:val="16"/>
              </w:rPr>
              <w:t xml:space="preserve"> </w:t>
            </w:r>
          </w:p>
        </w:tc>
        <w:tc>
          <w:tcPr>
            <w:tcW w:w="3969" w:type="dxa"/>
          </w:tcPr>
          <w:p w:rsidR="007D7A5F" w:rsidRPr="00FD3969" w:rsidRDefault="007D7A5F" w:rsidP="007D7A5F">
            <w:pPr>
              <w:spacing w:before="20" w:after="20" w:line="240" w:lineRule="auto"/>
              <w:rPr>
                <w:rFonts w:ascii="Arial" w:hAnsi="Arial" w:cs="Arial"/>
                <w:b/>
              </w:rPr>
            </w:pPr>
            <w:r w:rsidRPr="00FD3969">
              <w:rPr>
                <w:rFonts w:ascii="Arial" w:hAnsi="Arial" w:cs="Arial"/>
                <w:b/>
                <w:sz w:val="20"/>
                <w:szCs w:val="20"/>
              </w:rPr>
              <w:t>Kommunikation:</w:t>
            </w:r>
          </w:p>
          <w:p w:rsidR="007D7A5F" w:rsidRPr="007665D8" w:rsidRDefault="007D7A5F" w:rsidP="007D7A5F">
            <w:pPr>
              <w:numPr>
                <w:ilvl w:val="0"/>
                <w:numId w:val="5"/>
              </w:numPr>
              <w:spacing w:before="20" w:after="20" w:line="240" w:lineRule="auto"/>
              <w:rPr>
                <w:rFonts w:ascii="Arial" w:hAnsi="Arial" w:cs="Arial"/>
                <w:i/>
                <w:color w:val="000000"/>
                <w:sz w:val="16"/>
                <w:szCs w:val="16"/>
              </w:rPr>
            </w:pPr>
            <w:r w:rsidRPr="007665D8">
              <w:rPr>
                <w:rFonts w:ascii="Arial" w:hAnsi="Arial" w:cs="Arial"/>
                <w:i/>
                <w:color w:val="000000"/>
                <w:sz w:val="16"/>
                <w:szCs w:val="16"/>
              </w:rPr>
              <w:t xml:space="preserve">Grundsätze erfolgreicher Unternehmenskommunikation kennen und Maßnahmen beurteilen </w:t>
            </w:r>
          </w:p>
          <w:p w:rsidR="007D7A5F" w:rsidRPr="007665D8" w:rsidRDefault="007D7A5F" w:rsidP="007D7A5F">
            <w:pPr>
              <w:numPr>
                <w:ilvl w:val="0"/>
                <w:numId w:val="1"/>
              </w:numPr>
              <w:autoSpaceDE w:val="0"/>
              <w:autoSpaceDN w:val="0"/>
              <w:adjustRightInd w:val="0"/>
              <w:spacing w:before="20" w:after="20" w:line="240" w:lineRule="auto"/>
              <w:rPr>
                <w:rFonts w:ascii="Arial" w:hAnsi="Arial" w:cs="Arial"/>
                <w:i/>
                <w:sz w:val="16"/>
                <w:szCs w:val="16"/>
              </w:rPr>
            </w:pPr>
            <w:r w:rsidRPr="007665D8">
              <w:rPr>
                <w:rFonts w:ascii="Arial" w:hAnsi="Arial" w:cs="Arial"/>
                <w:i/>
                <w:sz w:val="16"/>
                <w:szCs w:val="16"/>
              </w:rPr>
              <w:t>Konflikte konstruktiv austragen</w:t>
            </w:r>
          </w:p>
          <w:p w:rsidR="007D7A5F" w:rsidRPr="00FD3969" w:rsidRDefault="007D7A5F" w:rsidP="007D7A5F">
            <w:pPr>
              <w:spacing w:before="20" w:after="20" w:line="240" w:lineRule="auto"/>
              <w:ind w:left="360"/>
              <w:rPr>
                <w:rFonts w:ascii="Arial" w:hAnsi="Arial" w:cs="Arial"/>
                <w:i/>
                <w:sz w:val="24"/>
                <w:szCs w:val="24"/>
              </w:rPr>
            </w:pPr>
          </w:p>
        </w:tc>
      </w:tr>
    </w:tbl>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670"/>
        <w:gridCol w:w="3969"/>
      </w:tblGrid>
      <w:tr w:rsidR="007D7A5F" w:rsidRPr="00B908D8" w:rsidTr="007D7A5F">
        <w:trPr>
          <w:trHeight w:val="3397"/>
        </w:trPr>
        <w:tc>
          <w:tcPr>
            <w:tcW w:w="4503" w:type="dxa"/>
            <w:tcBorders>
              <w:bottom w:val="single" w:sz="4" w:space="0" w:color="auto"/>
            </w:tcBorders>
          </w:tcPr>
          <w:p w:rsidR="007D7A5F" w:rsidRPr="00B908D8" w:rsidRDefault="007D7A5F" w:rsidP="007D7A5F">
            <w:pPr>
              <w:autoSpaceDE w:val="0"/>
              <w:autoSpaceDN w:val="0"/>
              <w:adjustRightInd w:val="0"/>
              <w:spacing w:before="20" w:after="20" w:line="240" w:lineRule="auto"/>
              <w:rPr>
                <w:rFonts w:ascii="Arial" w:hAnsi="Arial" w:cs="Arial"/>
                <w:sz w:val="20"/>
                <w:szCs w:val="20"/>
              </w:rPr>
            </w:pPr>
            <w:r w:rsidRPr="00B908D8">
              <w:rPr>
                <w:rFonts w:ascii="Arial" w:hAnsi="Arial" w:cs="Arial"/>
                <w:b/>
                <w:sz w:val="20"/>
                <w:szCs w:val="20"/>
              </w:rPr>
              <w:lastRenderedPageBreak/>
              <w:t>Eigenständigkeit:</w:t>
            </w:r>
            <w:r w:rsidRPr="00B908D8">
              <w:rPr>
                <w:rFonts w:ascii="Arial" w:hAnsi="Arial" w:cs="Arial"/>
                <w:sz w:val="20"/>
                <w:szCs w:val="20"/>
              </w:rPr>
              <w:t xml:space="preserve"> </w:t>
            </w:r>
          </w:p>
          <w:p w:rsidR="007D7A5F" w:rsidRPr="00B908D8" w:rsidRDefault="007D7A5F" w:rsidP="007D7A5F">
            <w:pPr>
              <w:numPr>
                <w:ilvl w:val="0"/>
                <w:numId w:val="7"/>
              </w:numPr>
              <w:autoSpaceDE w:val="0"/>
              <w:autoSpaceDN w:val="0"/>
              <w:adjustRightInd w:val="0"/>
              <w:spacing w:before="20" w:after="20" w:line="240" w:lineRule="auto"/>
              <w:rPr>
                <w:rFonts w:ascii="Arial" w:hAnsi="Arial" w:cs="Arial"/>
                <w:i/>
                <w:sz w:val="16"/>
                <w:szCs w:val="16"/>
              </w:rPr>
            </w:pPr>
            <w:r>
              <w:rPr>
                <w:rFonts w:ascii="Arial" w:hAnsi="Arial" w:cs="Arial"/>
                <w:i/>
                <w:sz w:val="16"/>
                <w:szCs w:val="16"/>
              </w:rPr>
              <w:t>e</w:t>
            </w:r>
            <w:r w:rsidRPr="00B908D8">
              <w:rPr>
                <w:rFonts w:ascii="Arial" w:hAnsi="Arial" w:cs="Arial"/>
                <w:i/>
                <w:sz w:val="16"/>
                <w:szCs w:val="16"/>
              </w:rPr>
              <w:t xml:space="preserve">igene Fähigkeiten, Stärken und Schwächen entdecken </w:t>
            </w:r>
          </w:p>
          <w:p w:rsidR="007D7A5F" w:rsidRPr="00B908D8"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B908D8">
              <w:rPr>
                <w:rFonts w:ascii="Arial" w:hAnsi="Arial" w:cs="Arial"/>
                <w:i/>
                <w:sz w:val="16"/>
                <w:szCs w:val="16"/>
              </w:rPr>
              <w:t>ber</w:t>
            </w:r>
            <w:r>
              <w:rPr>
                <w:rFonts w:ascii="Arial" w:hAnsi="Arial" w:cs="Arial"/>
                <w:i/>
                <w:sz w:val="16"/>
                <w:szCs w:val="16"/>
              </w:rPr>
              <w:t>eit sein für Neues</w:t>
            </w:r>
          </w:p>
          <w:p w:rsidR="007D7A5F" w:rsidRPr="00B908D8"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B908D8">
              <w:rPr>
                <w:rFonts w:ascii="Arial" w:hAnsi="Arial" w:cs="Arial"/>
                <w:i/>
                <w:sz w:val="16"/>
                <w:szCs w:val="16"/>
              </w:rPr>
              <w:t>Einsatzfreude zeigen</w:t>
            </w:r>
          </w:p>
          <w:p w:rsidR="007D7A5F" w:rsidRPr="00B908D8"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B908D8">
              <w:rPr>
                <w:rFonts w:ascii="Arial" w:hAnsi="Arial" w:cs="Arial"/>
                <w:i/>
                <w:sz w:val="16"/>
                <w:szCs w:val="16"/>
              </w:rPr>
              <w:t>authentisch sein</w:t>
            </w:r>
          </w:p>
          <w:p w:rsidR="007D7A5F" w:rsidRPr="00B908D8"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B908D8">
              <w:rPr>
                <w:rFonts w:ascii="Arial" w:hAnsi="Arial" w:cs="Arial"/>
                <w:i/>
                <w:sz w:val="16"/>
                <w:szCs w:val="16"/>
              </w:rPr>
              <w:t>Flexibilität beweisen</w:t>
            </w:r>
          </w:p>
          <w:p w:rsidR="007D7A5F" w:rsidRPr="00B908D8" w:rsidRDefault="007D7A5F" w:rsidP="007D7A5F">
            <w:pPr>
              <w:numPr>
                <w:ilvl w:val="0"/>
                <w:numId w:val="6"/>
              </w:numPr>
              <w:autoSpaceDE w:val="0"/>
              <w:autoSpaceDN w:val="0"/>
              <w:adjustRightInd w:val="0"/>
              <w:spacing w:before="20" w:after="20" w:line="240" w:lineRule="auto"/>
              <w:rPr>
                <w:rFonts w:ascii="Arial" w:hAnsi="Arial" w:cs="Arial"/>
                <w:i/>
                <w:color w:val="000000"/>
                <w:sz w:val="16"/>
                <w:szCs w:val="16"/>
              </w:rPr>
            </w:pPr>
            <w:r w:rsidRPr="00B908D8">
              <w:rPr>
                <w:rFonts w:ascii="Arial" w:hAnsi="Arial" w:cs="Arial"/>
                <w:i/>
                <w:color w:val="000000"/>
                <w:sz w:val="16"/>
                <w:szCs w:val="16"/>
              </w:rPr>
              <w:t>Selbstvertrauen und Selbstbewusstsein entwickeln</w:t>
            </w:r>
          </w:p>
          <w:p w:rsidR="007D7A5F" w:rsidRPr="00B908D8" w:rsidRDefault="007D7A5F" w:rsidP="007D7A5F">
            <w:pPr>
              <w:numPr>
                <w:ilvl w:val="0"/>
                <w:numId w:val="5"/>
              </w:numPr>
              <w:autoSpaceDE w:val="0"/>
              <w:autoSpaceDN w:val="0"/>
              <w:adjustRightInd w:val="0"/>
              <w:spacing w:before="20" w:after="20" w:line="240" w:lineRule="auto"/>
              <w:rPr>
                <w:rFonts w:ascii="Arial" w:hAnsi="Arial" w:cs="Arial"/>
                <w:b/>
                <w:sz w:val="16"/>
                <w:szCs w:val="16"/>
              </w:rPr>
            </w:pPr>
            <w:r w:rsidRPr="00B908D8">
              <w:rPr>
                <w:rFonts w:ascii="Arial" w:hAnsi="Arial" w:cs="Arial"/>
                <w:i/>
                <w:sz w:val="16"/>
                <w:szCs w:val="16"/>
              </w:rPr>
              <w:t>urteilsfähig sein</w:t>
            </w:r>
          </w:p>
        </w:tc>
        <w:tc>
          <w:tcPr>
            <w:tcW w:w="5670" w:type="dxa"/>
          </w:tcPr>
          <w:p w:rsidR="007D7A5F" w:rsidRPr="00B908D8" w:rsidRDefault="007D7A5F" w:rsidP="007D7A5F">
            <w:pPr>
              <w:autoSpaceDE w:val="0"/>
              <w:autoSpaceDN w:val="0"/>
              <w:adjustRightInd w:val="0"/>
              <w:spacing w:before="20" w:after="20" w:line="240" w:lineRule="auto"/>
              <w:rPr>
                <w:rFonts w:ascii="Arial" w:hAnsi="Arial" w:cs="Arial"/>
                <w:b/>
              </w:rPr>
            </w:pPr>
            <w:r w:rsidRPr="00B908D8">
              <w:rPr>
                <w:rFonts w:ascii="Arial" w:hAnsi="Arial" w:cs="Arial"/>
                <w:b/>
                <w:sz w:val="20"/>
                <w:szCs w:val="20"/>
              </w:rPr>
              <w:t>Eigenständigkeit:</w:t>
            </w:r>
          </w:p>
          <w:p w:rsidR="007D7A5F" w:rsidRPr="00B908D8" w:rsidRDefault="007D7A5F" w:rsidP="007D7A5F">
            <w:pPr>
              <w:numPr>
                <w:ilvl w:val="0"/>
                <w:numId w:val="7"/>
              </w:numPr>
              <w:autoSpaceDE w:val="0"/>
              <w:autoSpaceDN w:val="0"/>
              <w:adjustRightInd w:val="0"/>
              <w:spacing w:before="20" w:after="20" w:line="240" w:lineRule="auto"/>
              <w:rPr>
                <w:rFonts w:ascii="Arial" w:hAnsi="Arial" w:cs="Arial"/>
                <w:i/>
                <w:sz w:val="16"/>
                <w:szCs w:val="16"/>
              </w:rPr>
            </w:pPr>
            <w:r>
              <w:rPr>
                <w:rFonts w:ascii="Arial" w:hAnsi="Arial" w:cs="Arial"/>
                <w:i/>
                <w:sz w:val="16"/>
                <w:szCs w:val="16"/>
              </w:rPr>
              <w:t>e</w:t>
            </w:r>
            <w:r w:rsidRPr="00B908D8">
              <w:rPr>
                <w:rFonts w:ascii="Arial" w:hAnsi="Arial" w:cs="Arial"/>
                <w:i/>
                <w:sz w:val="16"/>
                <w:szCs w:val="16"/>
              </w:rPr>
              <w:t>igene Fähigkeiten, Stärken und Schwächen realistisch einschätzen</w:t>
            </w:r>
          </w:p>
          <w:p w:rsidR="007D7A5F" w:rsidRPr="00B908D8" w:rsidRDefault="007D7A5F" w:rsidP="007D7A5F">
            <w:pPr>
              <w:numPr>
                <w:ilvl w:val="0"/>
                <w:numId w:val="7"/>
              </w:numPr>
              <w:autoSpaceDE w:val="0"/>
              <w:autoSpaceDN w:val="0"/>
              <w:adjustRightInd w:val="0"/>
              <w:spacing w:before="20" w:after="20" w:line="240" w:lineRule="auto"/>
              <w:rPr>
                <w:rFonts w:ascii="Arial" w:hAnsi="Arial" w:cs="Arial"/>
                <w:i/>
                <w:sz w:val="16"/>
                <w:szCs w:val="16"/>
              </w:rPr>
            </w:pPr>
            <w:r w:rsidRPr="00B908D8">
              <w:rPr>
                <w:rFonts w:ascii="Arial" w:hAnsi="Arial" w:cs="Arial"/>
                <w:i/>
                <w:sz w:val="16"/>
                <w:szCs w:val="16"/>
              </w:rPr>
              <w:t>über eine differenzierte Wahrnehmungsfähigkeit in Bezug auf die eigene Person (Selbstbild), den eigenen Körper (Körperbild, Körperhaltung, Körperspr</w:t>
            </w:r>
            <w:r>
              <w:rPr>
                <w:rFonts w:ascii="Arial" w:hAnsi="Arial" w:cs="Arial"/>
                <w:i/>
                <w:sz w:val="16"/>
                <w:szCs w:val="16"/>
              </w:rPr>
              <w:t xml:space="preserve">ache) und die eigenen </w:t>
            </w:r>
            <w:r>
              <w:rPr>
                <w:rFonts w:ascii="Arial" w:hAnsi="Arial" w:cs="Arial"/>
                <w:i/>
                <w:sz w:val="16"/>
                <w:szCs w:val="16"/>
              </w:rPr>
              <w:br/>
              <w:t>Handlungs-/Bewegungsmöglichkeiten verfügen</w:t>
            </w:r>
          </w:p>
          <w:p w:rsidR="007D7A5F" w:rsidRPr="00B908D8"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B908D8">
              <w:rPr>
                <w:rFonts w:ascii="Arial" w:hAnsi="Arial" w:cs="Arial"/>
                <w:i/>
                <w:sz w:val="16"/>
                <w:szCs w:val="16"/>
              </w:rPr>
              <w:t>Interesse zeigen und zielbewusst tätig sein</w:t>
            </w:r>
          </w:p>
          <w:p w:rsidR="007D7A5F" w:rsidRPr="00B908D8" w:rsidRDefault="007D7A5F" w:rsidP="007D7A5F">
            <w:pPr>
              <w:numPr>
                <w:ilvl w:val="0"/>
                <w:numId w:val="8"/>
              </w:numPr>
              <w:autoSpaceDE w:val="0"/>
              <w:autoSpaceDN w:val="0"/>
              <w:adjustRightInd w:val="0"/>
              <w:spacing w:before="20" w:after="20" w:line="240" w:lineRule="auto"/>
              <w:rPr>
                <w:rFonts w:ascii="Arial" w:hAnsi="Arial" w:cs="Arial"/>
                <w:b/>
                <w:i/>
                <w:sz w:val="16"/>
                <w:szCs w:val="16"/>
              </w:rPr>
            </w:pPr>
            <w:r w:rsidRPr="00B908D8">
              <w:rPr>
                <w:rFonts w:ascii="Arial" w:hAnsi="Arial" w:cs="Arial"/>
                <w:i/>
                <w:sz w:val="16"/>
                <w:szCs w:val="16"/>
              </w:rPr>
              <w:t>sich klare, realistische und angemessene Ziele setzen</w:t>
            </w:r>
          </w:p>
          <w:p w:rsidR="007D7A5F" w:rsidRPr="00B908D8"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Pr>
                <w:rFonts w:ascii="Arial" w:hAnsi="Arial" w:cs="Arial"/>
                <w:i/>
                <w:sz w:val="16"/>
                <w:szCs w:val="16"/>
              </w:rPr>
              <w:t>e</w:t>
            </w:r>
            <w:r w:rsidRPr="00B908D8">
              <w:rPr>
                <w:rFonts w:ascii="Arial" w:hAnsi="Arial" w:cs="Arial"/>
                <w:i/>
                <w:sz w:val="16"/>
                <w:szCs w:val="16"/>
              </w:rPr>
              <w:t xml:space="preserve">igene Ideen und Lösungsansätze entwickeln </w:t>
            </w:r>
          </w:p>
          <w:p w:rsidR="007D7A5F" w:rsidRPr="00B908D8" w:rsidRDefault="007D7A5F" w:rsidP="007D7A5F">
            <w:pPr>
              <w:numPr>
                <w:ilvl w:val="0"/>
                <w:numId w:val="5"/>
              </w:numPr>
              <w:spacing w:before="20" w:after="20" w:line="240" w:lineRule="auto"/>
              <w:rPr>
                <w:rFonts w:ascii="Arial" w:hAnsi="Arial" w:cs="Arial"/>
                <w:i/>
                <w:sz w:val="16"/>
                <w:szCs w:val="16"/>
              </w:rPr>
            </w:pPr>
            <w:r w:rsidRPr="00B908D8">
              <w:rPr>
                <w:rFonts w:ascii="Arial" w:hAnsi="Arial" w:cs="Arial"/>
                <w:i/>
                <w:sz w:val="16"/>
                <w:szCs w:val="16"/>
              </w:rPr>
              <w:t>eigenes Engagement gegenüber der Gesamtaufgabe, dem Arbeitsteam und den Bedürfnissen der Gäste/Kunden einbringen (Teilhabe)</w:t>
            </w:r>
          </w:p>
          <w:p w:rsidR="007D7A5F" w:rsidRPr="00B908D8" w:rsidRDefault="007D7A5F" w:rsidP="007D7A5F">
            <w:pPr>
              <w:numPr>
                <w:ilvl w:val="0"/>
                <w:numId w:val="6"/>
              </w:numPr>
              <w:autoSpaceDE w:val="0"/>
              <w:autoSpaceDN w:val="0"/>
              <w:adjustRightInd w:val="0"/>
              <w:spacing w:before="20" w:after="20" w:line="240" w:lineRule="auto"/>
              <w:rPr>
                <w:rFonts w:ascii="Arial" w:hAnsi="Arial" w:cs="Arial"/>
                <w:i/>
                <w:color w:val="000000"/>
                <w:sz w:val="16"/>
                <w:szCs w:val="16"/>
              </w:rPr>
            </w:pPr>
            <w:r w:rsidRPr="00B908D8">
              <w:rPr>
                <w:rFonts w:ascii="Arial" w:hAnsi="Arial" w:cs="Arial"/>
                <w:i/>
                <w:color w:val="000000"/>
                <w:sz w:val="16"/>
                <w:szCs w:val="16"/>
              </w:rPr>
              <w:t xml:space="preserve">sich flexibel auf neue Situationen einstellen </w:t>
            </w:r>
          </w:p>
          <w:p w:rsidR="007D7A5F" w:rsidRPr="00B908D8"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B908D8">
              <w:rPr>
                <w:rFonts w:ascii="Arial" w:hAnsi="Arial" w:cs="Arial"/>
                <w:i/>
                <w:sz w:val="16"/>
                <w:szCs w:val="16"/>
              </w:rPr>
              <w:t xml:space="preserve">Selbstbewusstsein und sicheres Auftreten zeigen </w:t>
            </w:r>
          </w:p>
          <w:p w:rsidR="007D7A5F" w:rsidRPr="00B908D8" w:rsidRDefault="007D7A5F" w:rsidP="007D7A5F">
            <w:pPr>
              <w:numPr>
                <w:ilvl w:val="0"/>
                <w:numId w:val="6"/>
              </w:numPr>
              <w:autoSpaceDE w:val="0"/>
              <w:autoSpaceDN w:val="0"/>
              <w:adjustRightInd w:val="0"/>
              <w:spacing w:before="20" w:after="20" w:line="240" w:lineRule="auto"/>
              <w:rPr>
                <w:rFonts w:ascii="Arial" w:hAnsi="Arial" w:cs="Arial"/>
                <w:i/>
                <w:sz w:val="16"/>
                <w:szCs w:val="16"/>
              </w:rPr>
            </w:pPr>
            <w:r w:rsidRPr="00B908D8">
              <w:rPr>
                <w:rFonts w:ascii="Arial" w:hAnsi="Arial" w:cs="Arial"/>
                <w:i/>
                <w:color w:val="000000"/>
                <w:sz w:val="16"/>
                <w:szCs w:val="16"/>
              </w:rPr>
              <w:t xml:space="preserve">Urteile verantwortungsbewusst bilden </w:t>
            </w:r>
          </w:p>
          <w:p w:rsidR="007D7A5F" w:rsidRPr="00B908D8"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B908D8">
              <w:rPr>
                <w:rFonts w:ascii="Arial" w:hAnsi="Arial" w:cs="Arial"/>
                <w:i/>
                <w:color w:val="000000"/>
                <w:sz w:val="16"/>
                <w:szCs w:val="16"/>
              </w:rPr>
              <w:t xml:space="preserve">Vertrauen herstellen </w:t>
            </w:r>
          </w:p>
          <w:p w:rsidR="007D7A5F" w:rsidRPr="00B908D8" w:rsidRDefault="007D7A5F" w:rsidP="007D7A5F">
            <w:pPr>
              <w:numPr>
                <w:ilvl w:val="0"/>
                <w:numId w:val="5"/>
              </w:numPr>
              <w:autoSpaceDE w:val="0"/>
              <w:autoSpaceDN w:val="0"/>
              <w:adjustRightInd w:val="0"/>
              <w:spacing w:before="20" w:after="20" w:line="240" w:lineRule="auto"/>
              <w:rPr>
                <w:rFonts w:ascii="Arial" w:hAnsi="Arial" w:cs="Arial"/>
                <w:sz w:val="20"/>
                <w:szCs w:val="20"/>
              </w:rPr>
            </w:pPr>
            <w:r w:rsidRPr="00B908D8">
              <w:rPr>
                <w:rFonts w:ascii="Arial" w:hAnsi="Arial" w:cs="Arial"/>
                <w:i/>
                <w:color w:val="000000"/>
                <w:sz w:val="16"/>
                <w:szCs w:val="16"/>
              </w:rPr>
              <w:t>fair kritisieren</w:t>
            </w:r>
            <w:r w:rsidRPr="00B908D8">
              <w:rPr>
                <w:rFonts w:ascii="Arial" w:hAnsi="Arial" w:cs="Arial"/>
                <w:sz w:val="20"/>
                <w:szCs w:val="20"/>
              </w:rPr>
              <w:t xml:space="preserve"> </w:t>
            </w:r>
          </w:p>
        </w:tc>
        <w:tc>
          <w:tcPr>
            <w:tcW w:w="3969" w:type="dxa"/>
          </w:tcPr>
          <w:p w:rsidR="007D7A5F" w:rsidRPr="00B908D8" w:rsidRDefault="007D7A5F" w:rsidP="007D7A5F">
            <w:pPr>
              <w:autoSpaceDE w:val="0"/>
              <w:autoSpaceDN w:val="0"/>
              <w:adjustRightInd w:val="0"/>
              <w:spacing w:before="20" w:after="20" w:line="240" w:lineRule="auto"/>
              <w:rPr>
                <w:rFonts w:ascii="Arial" w:hAnsi="Arial" w:cs="Arial"/>
                <w:b/>
              </w:rPr>
            </w:pPr>
            <w:r w:rsidRPr="00B908D8">
              <w:rPr>
                <w:rFonts w:ascii="Arial" w:hAnsi="Arial" w:cs="Arial"/>
                <w:b/>
                <w:sz w:val="20"/>
                <w:szCs w:val="20"/>
              </w:rPr>
              <w:t>Eigenständigkeit:</w:t>
            </w:r>
          </w:p>
          <w:p w:rsidR="007D7A5F" w:rsidRPr="00B908D8"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B908D8">
              <w:rPr>
                <w:rFonts w:ascii="Arial" w:hAnsi="Arial" w:cs="Arial"/>
                <w:i/>
                <w:sz w:val="16"/>
                <w:szCs w:val="16"/>
              </w:rPr>
              <w:t xml:space="preserve">sich anspruchsvolle, aber realistische Ziele setzen </w:t>
            </w:r>
          </w:p>
          <w:p w:rsidR="007D7A5F" w:rsidRPr="00B908D8"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B908D8">
              <w:rPr>
                <w:rFonts w:ascii="Arial" w:hAnsi="Arial" w:cs="Arial"/>
                <w:i/>
                <w:sz w:val="16"/>
                <w:szCs w:val="16"/>
              </w:rPr>
              <w:t>Kreativität und Innovationsfähigkeit zeigen</w:t>
            </w:r>
          </w:p>
          <w:p w:rsidR="007D7A5F" w:rsidRPr="00B908D8" w:rsidRDefault="007D7A5F" w:rsidP="007D7A5F">
            <w:pPr>
              <w:autoSpaceDE w:val="0"/>
              <w:autoSpaceDN w:val="0"/>
              <w:adjustRightInd w:val="0"/>
              <w:spacing w:before="20" w:after="20" w:line="240" w:lineRule="auto"/>
              <w:ind w:left="720"/>
              <w:rPr>
                <w:rFonts w:ascii="Arial" w:hAnsi="Arial" w:cs="Arial"/>
                <w:b/>
                <w:sz w:val="20"/>
                <w:szCs w:val="20"/>
              </w:rPr>
            </w:pPr>
          </w:p>
        </w:tc>
      </w:tr>
      <w:tr w:rsidR="007D7A5F" w:rsidRPr="00B908D8" w:rsidTr="007D7A5F">
        <w:trPr>
          <w:trHeight w:val="1691"/>
        </w:trPr>
        <w:tc>
          <w:tcPr>
            <w:tcW w:w="4503" w:type="dxa"/>
            <w:tcBorders>
              <w:top w:val="single" w:sz="4" w:space="0" w:color="auto"/>
            </w:tcBorders>
          </w:tcPr>
          <w:p w:rsidR="007D7A5F" w:rsidRPr="00B908D8" w:rsidRDefault="007D7A5F" w:rsidP="007D7A5F">
            <w:pPr>
              <w:autoSpaceDE w:val="0"/>
              <w:autoSpaceDN w:val="0"/>
              <w:adjustRightInd w:val="0"/>
              <w:spacing w:before="20" w:after="20" w:line="240" w:lineRule="auto"/>
              <w:rPr>
                <w:rFonts w:ascii="Arial" w:hAnsi="Arial" w:cs="Arial"/>
                <w:b/>
                <w:sz w:val="20"/>
                <w:szCs w:val="20"/>
              </w:rPr>
            </w:pPr>
            <w:r w:rsidRPr="00B908D8">
              <w:rPr>
                <w:rFonts w:ascii="Arial" w:hAnsi="Arial" w:cs="Arial"/>
                <w:b/>
                <w:sz w:val="20"/>
                <w:szCs w:val="20"/>
              </w:rPr>
              <w:t>Verantwortung:</w:t>
            </w:r>
          </w:p>
          <w:p w:rsidR="007D7A5F" w:rsidRPr="00B908D8" w:rsidRDefault="007D7A5F" w:rsidP="007D7A5F">
            <w:pPr>
              <w:numPr>
                <w:ilvl w:val="0"/>
                <w:numId w:val="7"/>
              </w:numPr>
              <w:autoSpaceDE w:val="0"/>
              <w:autoSpaceDN w:val="0"/>
              <w:adjustRightInd w:val="0"/>
              <w:spacing w:before="20" w:after="20" w:line="240" w:lineRule="auto"/>
              <w:rPr>
                <w:rFonts w:ascii="Arial" w:hAnsi="Arial" w:cs="Arial"/>
                <w:i/>
                <w:sz w:val="16"/>
                <w:szCs w:val="16"/>
              </w:rPr>
            </w:pPr>
            <w:r w:rsidRPr="00B908D8">
              <w:rPr>
                <w:rFonts w:ascii="Arial" w:hAnsi="Arial" w:cs="Arial"/>
                <w:i/>
                <w:sz w:val="16"/>
                <w:szCs w:val="16"/>
              </w:rPr>
              <w:t>eigene (ethische, soziale und politische) Werte entwickeln</w:t>
            </w:r>
          </w:p>
          <w:p w:rsidR="007D7A5F" w:rsidRPr="00B908D8" w:rsidRDefault="007D7A5F" w:rsidP="007D7A5F">
            <w:pPr>
              <w:numPr>
                <w:ilvl w:val="0"/>
                <w:numId w:val="7"/>
              </w:numPr>
              <w:autoSpaceDE w:val="0"/>
              <w:autoSpaceDN w:val="0"/>
              <w:adjustRightInd w:val="0"/>
              <w:spacing w:before="20" w:after="20" w:line="240" w:lineRule="auto"/>
              <w:rPr>
                <w:rFonts w:ascii="Arial" w:hAnsi="Arial" w:cs="Arial"/>
                <w:i/>
                <w:sz w:val="16"/>
                <w:szCs w:val="16"/>
              </w:rPr>
            </w:pPr>
            <w:r>
              <w:rPr>
                <w:rFonts w:ascii="Arial" w:hAnsi="Arial" w:cs="Arial"/>
                <w:i/>
                <w:sz w:val="16"/>
                <w:szCs w:val="16"/>
              </w:rPr>
              <w:t>den anderen offen, tolerant, fair,</w:t>
            </w:r>
            <w:r w:rsidRPr="00B908D8">
              <w:rPr>
                <w:rFonts w:ascii="Arial" w:hAnsi="Arial" w:cs="Arial"/>
                <w:i/>
                <w:sz w:val="16"/>
                <w:szCs w:val="16"/>
              </w:rPr>
              <w:t xml:space="preserve"> solidarisch begegnen</w:t>
            </w:r>
          </w:p>
          <w:p w:rsidR="007D7A5F" w:rsidRPr="00B908D8"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B908D8">
              <w:rPr>
                <w:rFonts w:ascii="Arial" w:hAnsi="Arial" w:cs="Arial"/>
                <w:i/>
                <w:sz w:val="16"/>
                <w:szCs w:val="16"/>
              </w:rPr>
              <w:t>Arbeitstugenden wie Ausdauer, Durchhaltevermögen Belastbarkeit, Zuverlässi</w:t>
            </w:r>
            <w:r>
              <w:rPr>
                <w:rFonts w:ascii="Arial" w:hAnsi="Arial" w:cs="Arial"/>
                <w:i/>
                <w:sz w:val="16"/>
                <w:szCs w:val="16"/>
              </w:rPr>
              <w:t>gkeit, Sorgfalt</w:t>
            </w:r>
            <w:r w:rsidRPr="00B908D8">
              <w:rPr>
                <w:rFonts w:ascii="Arial" w:hAnsi="Arial" w:cs="Arial"/>
                <w:i/>
                <w:sz w:val="16"/>
                <w:szCs w:val="16"/>
              </w:rPr>
              <w:t>, Genauigkeit zeigen</w:t>
            </w:r>
          </w:p>
          <w:p w:rsidR="007D7A5F" w:rsidRPr="00B908D8" w:rsidRDefault="007D7A5F" w:rsidP="007D7A5F">
            <w:pPr>
              <w:numPr>
                <w:ilvl w:val="0"/>
                <w:numId w:val="6"/>
              </w:numPr>
              <w:autoSpaceDE w:val="0"/>
              <w:autoSpaceDN w:val="0"/>
              <w:adjustRightInd w:val="0"/>
              <w:spacing w:before="20" w:after="20" w:line="240" w:lineRule="auto"/>
              <w:rPr>
                <w:rFonts w:ascii="Arial" w:hAnsi="Arial" w:cs="Arial"/>
                <w:sz w:val="16"/>
                <w:szCs w:val="16"/>
              </w:rPr>
            </w:pPr>
            <w:r>
              <w:rPr>
                <w:rFonts w:ascii="Arial" w:hAnsi="Arial" w:cs="Arial"/>
                <w:i/>
                <w:color w:val="000000"/>
                <w:sz w:val="16"/>
                <w:szCs w:val="16"/>
              </w:rPr>
              <w:t>Mitverantwortung tragen/</w:t>
            </w:r>
            <w:r w:rsidRPr="00B908D8">
              <w:rPr>
                <w:rFonts w:ascii="Arial" w:hAnsi="Arial" w:cs="Arial"/>
                <w:i/>
                <w:sz w:val="16"/>
                <w:szCs w:val="16"/>
              </w:rPr>
              <w:t>Verantwortung übernehmen</w:t>
            </w:r>
          </w:p>
        </w:tc>
        <w:tc>
          <w:tcPr>
            <w:tcW w:w="5670" w:type="dxa"/>
          </w:tcPr>
          <w:p w:rsidR="007D7A5F" w:rsidRPr="00B908D8" w:rsidRDefault="007D7A5F" w:rsidP="007D7A5F">
            <w:pPr>
              <w:autoSpaceDE w:val="0"/>
              <w:autoSpaceDN w:val="0"/>
              <w:adjustRightInd w:val="0"/>
              <w:spacing w:before="20" w:after="20" w:line="240" w:lineRule="auto"/>
              <w:rPr>
                <w:rFonts w:ascii="Arial" w:hAnsi="Arial" w:cs="Arial"/>
                <w:b/>
                <w:sz w:val="20"/>
                <w:szCs w:val="20"/>
              </w:rPr>
            </w:pPr>
            <w:r w:rsidRPr="00B908D8">
              <w:rPr>
                <w:rFonts w:ascii="Arial" w:hAnsi="Arial" w:cs="Arial"/>
                <w:b/>
                <w:sz w:val="20"/>
                <w:szCs w:val="20"/>
              </w:rPr>
              <w:t>Verantwortung:</w:t>
            </w:r>
          </w:p>
          <w:p w:rsidR="007D7A5F" w:rsidRPr="00B908D8" w:rsidRDefault="007D7A5F" w:rsidP="007D7A5F">
            <w:pPr>
              <w:numPr>
                <w:ilvl w:val="0"/>
                <w:numId w:val="6"/>
              </w:numPr>
              <w:autoSpaceDE w:val="0"/>
              <w:autoSpaceDN w:val="0"/>
              <w:adjustRightInd w:val="0"/>
              <w:spacing w:before="20" w:after="20" w:line="240" w:lineRule="auto"/>
              <w:rPr>
                <w:rFonts w:ascii="Arial" w:hAnsi="Arial" w:cs="Arial"/>
                <w:i/>
                <w:color w:val="000000"/>
                <w:sz w:val="16"/>
                <w:szCs w:val="16"/>
              </w:rPr>
            </w:pPr>
            <w:r w:rsidRPr="00B908D8">
              <w:rPr>
                <w:rFonts w:ascii="Arial" w:hAnsi="Arial" w:cs="Arial"/>
                <w:i/>
                <w:sz w:val="16"/>
                <w:szCs w:val="16"/>
              </w:rPr>
              <w:t>sozial und ökologisch verantwortlich handeln</w:t>
            </w:r>
            <w:r w:rsidRPr="00B908D8">
              <w:rPr>
                <w:rFonts w:ascii="Arial" w:hAnsi="Arial" w:cs="Arial"/>
                <w:i/>
                <w:color w:val="000000"/>
                <w:sz w:val="16"/>
                <w:szCs w:val="16"/>
              </w:rPr>
              <w:t xml:space="preserve"> </w:t>
            </w:r>
          </w:p>
          <w:p w:rsidR="007D7A5F" w:rsidRPr="00B908D8"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B908D8">
              <w:rPr>
                <w:rFonts w:ascii="Arial" w:hAnsi="Arial" w:cs="Arial"/>
                <w:i/>
                <w:sz w:val="16"/>
                <w:szCs w:val="16"/>
              </w:rPr>
              <w:t>konsequent sein</w:t>
            </w:r>
          </w:p>
          <w:p w:rsidR="007D7A5F" w:rsidRPr="00B908D8" w:rsidRDefault="007D7A5F" w:rsidP="007D7A5F">
            <w:pPr>
              <w:numPr>
                <w:ilvl w:val="0"/>
                <w:numId w:val="6"/>
              </w:numPr>
              <w:autoSpaceDE w:val="0"/>
              <w:autoSpaceDN w:val="0"/>
              <w:adjustRightInd w:val="0"/>
              <w:spacing w:before="20" w:after="20" w:line="240" w:lineRule="auto"/>
              <w:rPr>
                <w:rFonts w:ascii="Arial" w:hAnsi="Arial" w:cs="Arial"/>
                <w:i/>
                <w:color w:val="000000"/>
                <w:sz w:val="16"/>
                <w:szCs w:val="16"/>
              </w:rPr>
            </w:pPr>
            <w:r w:rsidRPr="00B908D8">
              <w:rPr>
                <w:rFonts w:ascii="Arial" w:hAnsi="Arial" w:cs="Arial"/>
                <w:i/>
                <w:color w:val="000000"/>
                <w:sz w:val="16"/>
                <w:szCs w:val="16"/>
              </w:rPr>
              <w:t xml:space="preserve">Spannungen ertragen </w:t>
            </w:r>
          </w:p>
          <w:p w:rsidR="007D7A5F" w:rsidRPr="00B908D8" w:rsidRDefault="007D7A5F" w:rsidP="007D7A5F">
            <w:pPr>
              <w:numPr>
                <w:ilvl w:val="0"/>
                <w:numId w:val="6"/>
              </w:numPr>
              <w:autoSpaceDE w:val="0"/>
              <w:autoSpaceDN w:val="0"/>
              <w:adjustRightInd w:val="0"/>
              <w:spacing w:before="20" w:after="20" w:line="240" w:lineRule="auto"/>
              <w:rPr>
                <w:rFonts w:ascii="Arial" w:hAnsi="Arial" w:cs="Arial"/>
                <w:i/>
                <w:color w:val="000000"/>
                <w:sz w:val="16"/>
                <w:szCs w:val="16"/>
              </w:rPr>
            </w:pPr>
            <w:r w:rsidRPr="00B908D8">
              <w:rPr>
                <w:rFonts w:ascii="Arial" w:hAnsi="Arial" w:cs="Arial"/>
                <w:i/>
                <w:color w:val="000000"/>
                <w:sz w:val="16"/>
                <w:szCs w:val="16"/>
              </w:rPr>
              <w:t>Verantwortung tragen</w:t>
            </w:r>
          </w:p>
          <w:p w:rsidR="007D7A5F" w:rsidRPr="00B908D8" w:rsidRDefault="007D7A5F" w:rsidP="007D7A5F">
            <w:pPr>
              <w:numPr>
                <w:ilvl w:val="0"/>
                <w:numId w:val="5"/>
              </w:numPr>
              <w:autoSpaceDE w:val="0"/>
              <w:autoSpaceDN w:val="0"/>
              <w:adjustRightInd w:val="0"/>
              <w:spacing w:before="20" w:after="20" w:line="240" w:lineRule="auto"/>
              <w:rPr>
                <w:rFonts w:ascii="Arial" w:hAnsi="Arial" w:cs="Arial"/>
                <w:sz w:val="16"/>
                <w:szCs w:val="16"/>
              </w:rPr>
            </w:pPr>
            <w:r w:rsidRPr="00B908D8">
              <w:rPr>
                <w:rFonts w:ascii="Arial" w:hAnsi="Arial" w:cs="Arial"/>
                <w:i/>
                <w:sz w:val="16"/>
                <w:szCs w:val="16"/>
              </w:rPr>
              <w:t>Arbeitstugenden beweisen</w:t>
            </w:r>
          </w:p>
        </w:tc>
        <w:tc>
          <w:tcPr>
            <w:tcW w:w="3969" w:type="dxa"/>
          </w:tcPr>
          <w:p w:rsidR="007D7A5F" w:rsidRPr="00B908D8" w:rsidRDefault="007D7A5F" w:rsidP="007D7A5F">
            <w:pPr>
              <w:autoSpaceDE w:val="0"/>
              <w:autoSpaceDN w:val="0"/>
              <w:adjustRightInd w:val="0"/>
              <w:spacing w:before="20" w:after="20" w:line="240" w:lineRule="auto"/>
              <w:rPr>
                <w:rFonts w:ascii="Arial" w:hAnsi="Arial" w:cs="Arial"/>
                <w:b/>
                <w:sz w:val="20"/>
                <w:szCs w:val="20"/>
              </w:rPr>
            </w:pPr>
            <w:r w:rsidRPr="00B908D8">
              <w:rPr>
                <w:rFonts w:ascii="Arial" w:hAnsi="Arial" w:cs="Arial"/>
                <w:b/>
                <w:sz w:val="20"/>
                <w:szCs w:val="20"/>
              </w:rPr>
              <w:t>Verantwortung:</w:t>
            </w:r>
          </w:p>
          <w:p w:rsidR="007D7A5F" w:rsidRPr="00B908D8" w:rsidRDefault="007D7A5F" w:rsidP="007D7A5F">
            <w:pPr>
              <w:numPr>
                <w:ilvl w:val="0"/>
                <w:numId w:val="7"/>
              </w:numPr>
              <w:autoSpaceDE w:val="0"/>
              <w:autoSpaceDN w:val="0"/>
              <w:adjustRightInd w:val="0"/>
              <w:spacing w:before="20" w:after="20" w:line="240" w:lineRule="auto"/>
              <w:rPr>
                <w:rFonts w:ascii="Arial" w:hAnsi="Arial" w:cs="Arial"/>
                <w:i/>
                <w:sz w:val="16"/>
                <w:szCs w:val="16"/>
              </w:rPr>
            </w:pPr>
            <w:r w:rsidRPr="00B908D8">
              <w:rPr>
                <w:rFonts w:ascii="Arial" w:hAnsi="Arial" w:cs="Arial"/>
                <w:i/>
                <w:sz w:val="16"/>
                <w:szCs w:val="16"/>
              </w:rPr>
              <w:t xml:space="preserve">Verantwortung für sich selbst, für die eigene Entwicklung und </w:t>
            </w:r>
            <w:r>
              <w:rPr>
                <w:rFonts w:ascii="Arial" w:hAnsi="Arial" w:cs="Arial"/>
                <w:i/>
                <w:sz w:val="16"/>
                <w:szCs w:val="16"/>
              </w:rPr>
              <w:t xml:space="preserve">für </w:t>
            </w:r>
            <w:r w:rsidRPr="00B908D8">
              <w:rPr>
                <w:rFonts w:ascii="Arial" w:hAnsi="Arial" w:cs="Arial"/>
                <w:i/>
                <w:sz w:val="16"/>
                <w:szCs w:val="16"/>
              </w:rPr>
              <w:t>Ziele übernehmen</w:t>
            </w:r>
          </w:p>
          <w:p w:rsidR="007D7A5F" w:rsidRPr="00B908D8" w:rsidRDefault="007D7A5F" w:rsidP="007D7A5F">
            <w:pPr>
              <w:numPr>
                <w:ilvl w:val="0"/>
                <w:numId w:val="7"/>
              </w:numPr>
              <w:autoSpaceDE w:val="0"/>
              <w:autoSpaceDN w:val="0"/>
              <w:adjustRightInd w:val="0"/>
              <w:spacing w:before="20" w:after="20" w:line="240" w:lineRule="auto"/>
              <w:rPr>
                <w:rFonts w:ascii="Arial" w:hAnsi="Arial" w:cs="Arial"/>
                <w:sz w:val="16"/>
                <w:szCs w:val="16"/>
              </w:rPr>
            </w:pPr>
            <w:r w:rsidRPr="00B908D8">
              <w:rPr>
                <w:rFonts w:ascii="Arial" w:hAnsi="Arial" w:cs="Arial"/>
                <w:i/>
                <w:sz w:val="16"/>
                <w:szCs w:val="16"/>
              </w:rPr>
              <w:t>Interesse und Sensibilität für andere Kulturen entwickeln</w:t>
            </w:r>
          </w:p>
        </w:tc>
      </w:tr>
      <w:tr w:rsidR="007D7A5F" w:rsidRPr="00B908D8" w:rsidTr="007D7A5F">
        <w:tc>
          <w:tcPr>
            <w:tcW w:w="4503" w:type="dxa"/>
          </w:tcPr>
          <w:p w:rsidR="007D7A5F" w:rsidRPr="00B908D8" w:rsidRDefault="007D7A5F" w:rsidP="007D7A5F">
            <w:pPr>
              <w:autoSpaceDE w:val="0"/>
              <w:autoSpaceDN w:val="0"/>
              <w:adjustRightInd w:val="0"/>
              <w:spacing w:before="20" w:after="20" w:line="240" w:lineRule="auto"/>
              <w:rPr>
                <w:rFonts w:ascii="Arial" w:hAnsi="Arial" w:cs="Arial"/>
                <w:b/>
                <w:sz w:val="20"/>
                <w:szCs w:val="20"/>
              </w:rPr>
            </w:pPr>
            <w:r w:rsidRPr="00B908D8">
              <w:rPr>
                <w:rFonts w:ascii="Arial" w:hAnsi="Arial" w:cs="Arial"/>
                <w:b/>
                <w:sz w:val="20"/>
                <w:szCs w:val="20"/>
              </w:rPr>
              <w:t>Reflexivität:</w:t>
            </w:r>
          </w:p>
          <w:p w:rsidR="007D7A5F" w:rsidRPr="00B908D8"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B908D8">
              <w:rPr>
                <w:rFonts w:ascii="Arial" w:hAnsi="Arial" w:cs="Arial"/>
                <w:i/>
                <w:sz w:val="16"/>
                <w:szCs w:val="16"/>
              </w:rPr>
              <w:t>Selbst-</w:t>
            </w:r>
            <w:r>
              <w:rPr>
                <w:rFonts w:ascii="Arial" w:hAnsi="Arial" w:cs="Arial"/>
                <w:i/>
                <w:sz w:val="16"/>
                <w:szCs w:val="16"/>
              </w:rPr>
              <w:t xml:space="preserve"> und Fremdwahrnehmung erfahren/</w:t>
            </w:r>
            <w:r w:rsidRPr="00B908D8">
              <w:rPr>
                <w:rFonts w:ascii="Arial" w:hAnsi="Arial" w:cs="Arial"/>
                <w:i/>
                <w:sz w:val="16"/>
                <w:szCs w:val="16"/>
              </w:rPr>
              <w:t xml:space="preserve">eigenes  Erscheinungsbild erfassen </w:t>
            </w:r>
          </w:p>
          <w:p w:rsidR="007D7A5F" w:rsidRPr="00B908D8" w:rsidRDefault="007D7A5F" w:rsidP="007D7A5F">
            <w:pPr>
              <w:numPr>
                <w:ilvl w:val="0"/>
                <w:numId w:val="9"/>
              </w:numPr>
              <w:autoSpaceDE w:val="0"/>
              <w:autoSpaceDN w:val="0"/>
              <w:adjustRightInd w:val="0"/>
              <w:spacing w:before="20" w:after="20" w:line="240" w:lineRule="auto"/>
              <w:rPr>
                <w:rFonts w:ascii="Arial" w:hAnsi="Arial" w:cs="Arial"/>
                <w:i/>
                <w:sz w:val="16"/>
                <w:szCs w:val="16"/>
              </w:rPr>
            </w:pPr>
            <w:r w:rsidRPr="00B908D8">
              <w:rPr>
                <w:rFonts w:ascii="Arial" w:hAnsi="Arial" w:cs="Arial"/>
                <w:i/>
                <w:sz w:val="16"/>
                <w:szCs w:val="16"/>
              </w:rPr>
              <w:t>Leistungen anhand vereinbarter Kriterien selbstkritisch beurteilen</w:t>
            </w:r>
          </w:p>
          <w:p w:rsidR="007D7A5F" w:rsidRPr="00B908D8" w:rsidRDefault="007D7A5F" w:rsidP="007D7A5F">
            <w:pPr>
              <w:numPr>
                <w:ilvl w:val="0"/>
                <w:numId w:val="9"/>
              </w:numPr>
              <w:autoSpaceDE w:val="0"/>
              <w:autoSpaceDN w:val="0"/>
              <w:adjustRightInd w:val="0"/>
              <w:spacing w:before="20" w:after="20" w:line="240" w:lineRule="auto"/>
              <w:rPr>
                <w:rFonts w:ascii="Arial" w:hAnsi="Arial" w:cs="Arial"/>
                <w:b/>
                <w:i/>
                <w:sz w:val="16"/>
                <w:szCs w:val="16"/>
              </w:rPr>
            </w:pPr>
            <w:r>
              <w:rPr>
                <w:rFonts w:ascii="Arial" w:hAnsi="Arial" w:cs="Arial"/>
                <w:i/>
                <w:sz w:val="16"/>
                <w:szCs w:val="16"/>
              </w:rPr>
              <w:t>Umgang mit (Lern-)</w:t>
            </w:r>
            <w:r w:rsidRPr="00B908D8">
              <w:rPr>
                <w:rFonts w:ascii="Arial" w:hAnsi="Arial" w:cs="Arial"/>
                <w:i/>
                <w:sz w:val="16"/>
                <w:szCs w:val="16"/>
              </w:rPr>
              <w:t>Hindernissen verbessern</w:t>
            </w:r>
          </w:p>
          <w:p w:rsidR="007D7A5F" w:rsidRPr="00B908D8" w:rsidRDefault="007D7A5F" w:rsidP="007D7A5F">
            <w:pPr>
              <w:numPr>
                <w:ilvl w:val="0"/>
                <w:numId w:val="9"/>
              </w:numPr>
              <w:autoSpaceDE w:val="0"/>
              <w:autoSpaceDN w:val="0"/>
              <w:adjustRightInd w:val="0"/>
              <w:spacing w:before="20" w:after="20" w:line="240" w:lineRule="auto"/>
              <w:rPr>
                <w:rFonts w:ascii="Arial" w:hAnsi="Arial" w:cs="Arial"/>
                <w:b/>
                <w:sz w:val="20"/>
                <w:szCs w:val="20"/>
              </w:rPr>
            </w:pPr>
            <w:r w:rsidRPr="00B908D8">
              <w:rPr>
                <w:rFonts w:ascii="Arial" w:hAnsi="Arial" w:cs="Arial"/>
                <w:i/>
                <w:sz w:val="16"/>
                <w:szCs w:val="16"/>
              </w:rPr>
              <w:t>auf Erfahrungen aus früheren Lernprozessen zurückgreifen</w:t>
            </w:r>
          </w:p>
        </w:tc>
        <w:tc>
          <w:tcPr>
            <w:tcW w:w="5670" w:type="dxa"/>
          </w:tcPr>
          <w:p w:rsidR="007D7A5F" w:rsidRPr="00B908D8" w:rsidRDefault="007D7A5F" w:rsidP="007D7A5F">
            <w:pPr>
              <w:autoSpaceDE w:val="0"/>
              <w:autoSpaceDN w:val="0"/>
              <w:adjustRightInd w:val="0"/>
              <w:spacing w:before="20" w:after="20" w:line="240" w:lineRule="auto"/>
              <w:rPr>
                <w:rFonts w:ascii="Arial" w:hAnsi="Arial" w:cs="Arial"/>
                <w:b/>
                <w:sz w:val="20"/>
                <w:szCs w:val="20"/>
              </w:rPr>
            </w:pPr>
            <w:r w:rsidRPr="00B908D8">
              <w:rPr>
                <w:rFonts w:ascii="Arial" w:hAnsi="Arial" w:cs="Arial"/>
                <w:b/>
                <w:sz w:val="20"/>
                <w:szCs w:val="20"/>
              </w:rPr>
              <w:t>Reflexivität:</w:t>
            </w:r>
          </w:p>
          <w:p w:rsidR="007D7A5F" w:rsidRPr="00B908D8"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Pr>
                <w:rFonts w:ascii="Arial" w:hAnsi="Arial" w:cs="Arial"/>
                <w:i/>
                <w:sz w:val="16"/>
                <w:szCs w:val="16"/>
              </w:rPr>
              <w:t xml:space="preserve">ein Urteil </w:t>
            </w:r>
            <w:r w:rsidRPr="00B908D8">
              <w:rPr>
                <w:rFonts w:ascii="Arial" w:hAnsi="Arial" w:cs="Arial"/>
                <w:i/>
                <w:sz w:val="16"/>
                <w:szCs w:val="16"/>
              </w:rPr>
              <w:t>verantwortungsbewusst bilden</w:t>
            </w:r>
          </w:p>
          <w:p w:rsidR="007D7A5F" w:rsidRPr="00B908D8" w:rsidRDefault="007D7A5F" w:rsidP="007D7A5F">
            <w:pPr>
              <w:numPr>
                <w:ilvl w:val="0"/>
                <w:numId w:val="9"/>
              </w:numPr>
              <w:autoSpaceDE w:val="0"/>
              <w:autoSpaceDN w:val="0"/>
              <w:adjustRightInd w:val="0"/>
              <w:spacing w:before="20" w:after="20" w:line="240" w:lineRule="auto"/>
              <w:rPr>
                <w:rFonts w:ascii="Arial" w:hAnsi="Arial" w:cs="Arial"/>
                <w:b/>
                <w:i/>
                <w:sz w:val="16"/>
                <w:szCs w:val="16"/>
              </w:rPr>
            </w:pPr>
            <w:r w:rsidRPr="00B908D8">
              <w:rPr>
                <w:rFonts w:ascii="Arial" w:hAnsi="Arial" w:cs="Arial"/>
                <w:i/>
                <w:sz w:val="16"/>
                <w:szCs w:val="16"/>
              </w:rPr>
              <w:t xml:space="preserve">eigene Stärken und Schwächen realistisch einschätzen </w:t>
            </w:r>
          </w:p>
          <w:p w:rsidR="007D7A5F" w:rsidRPr="00B908D8" w:rsidRDefault="007D7A5F" w:rsidP="007D7A5F">
            <w:pPr>
              <w:numPr>
                <w:ilvl w:val="0"/>
                <w:numId w:val="9"/>
              </w:numPr>
              <w:autoSpaceDE w:val="0"/>
              <w:autoSpaceDN w:val="0"/>
              <w:adjustRightInd w:val="0"/>
              <w:spacing w:before="20" w:after="20" w:line="240" w:lineRule="auto"/>
              <w:rPr>
                <w:rFonts w:ascii="Arial" w:hAnsi="Arial" w:cs="Arial"/>
                <w:b/>
                <w:i/>
                <w:sz w:val="16"/>
                <w:szCs w:val="16"/>
              </w:rPr>
            </w:pPr>
            <w:r w:rsidRPr="00B908D8">
              <w:rPr>
                <w:rFonts w:ascii="Arial" w:hAnsi="Arial" w:cs="Arial"/>
                <w:i/>
                <w:sz w:val="16"/>
                <w:szCs w:val="16"/>
              </w:rPr>
              <w:t xml:space="preserve">eigene Leistung und Fremdleistung realistisch einschätzen </w:t>
            </w:r>
            <w:r>
              <w:rPr>
                <w:rFonts w:ascii="Arial" w:hAnsi="Arial" w:cs="Arial"/>
                <w:i/>
                <w:sz w:val="16"/>
                <w:szCs w:val="16"/>
              </w:rPr>
              <w:t xml:space="preserve">und </w:t>
            </w:r>
            <w:r w:rsidRPr="00B908D8">
              <w:rPr>
                <w:rFonts w:ascii="Arial" w:hAnsi="Arial" w:cs="Arial"/>
                <w:i/>
                <w:sz w:val="16"/>
                <w:szCs w:val="16"/>
              </w:rPr>
              <w:t>beurteilen</w:t>
            </w:r>
          </w:p>
          <w:p w:rsidR="007D7A5F" w:rsidRPr="00B908D8" w:rsidRDefault="007D7A5F" w:rsidP="007D7A5F">
            <w:pPr>
              <w:numPr>
                <w:ilvl w:val="0"/>
                <w:numId w:val="6"/>
              </w:numPr>
              <w:autoSpaceDE w:val="0"/>
              <w:autoSpaceDN w:val="0"/>
              <w:adjustRightInd w:val="0"/>
              <w:spacing w:before="20" w:after="20" w:line="240" w:lineRule="auto"/>
              <w:rPr>
                <w:rFonts w:ascii="Arial" w:hAnsi="Arial" w:cs="Arial"/>
                <w:color w:val="000000"/>
                <w:sz w:val="16"/>
                <w:szCs w:val="16"/>
              </w:rPr>
            </w:pPr>
            <w:r w:rsidRPr="00B908D8">
              <w:rPr>
                <w:rFonts w:ascii="Arial" w:hAnsi="Arial" w:cs="Arial"/>
                <w:i/>
                <w:color w:val="000000"/>
                <w:sz w:val="16"/>
                <w:szCs w:val="16"/>
              </w:rPr>
              <w:t>Kritik und Selbstkritik ausüben</w:t>
            </w:r>
          </w:p>
        </w:tc>
        <w:tc>
          <w:tcPr>
            <w:tcW w:w="3969" w:type="dxa"/>
          </w:tcPr>
          <w:p w:rsidR="007D7A5F" w:rsidRPr="00B908D8" w:rsidRDefault="007D7A5F" w:rsidP="007D7A5F">
            <w:pPr>
              <w:autoSpaceDE w:val="0"/>
              <w:autoSpaceDN w:val="0"/>
              <w:adjustRightInd w:val="0"/>
              <w:spacing w:before="20" w:after="20" w:line="240" w:lineRule="auto"/>
              <w:rPr>
                <w:rFonts w:ascii="Arial" w:hAnsi="Arial" w:cs="Arial"/>
                <w:b/>
                <w:sz w:val="20"/>
                <w:szCs w:val="20"/>
              </w:rPr>
            </w:pPr>
            <w:r w:rsidRPr="00B908D8">
              <w:rPr>
                <w:rFonts w:ascii="Arial" w:hAnsi="Arial" w:cs="Arial"/>
                <w:b/>
                <w:sz w:val="20"/>
                <w:szCs w:val="20"/>
              </w:rPr>
              <w:t>Reflexivität:</w:t>
            </w:r>
          </w:p>
          <w:p w:rsidR="007D7A5F" w:rsidRPr="00B908D8" w:rsidRDefault="007D7A5F" w:rsidP="007D7A5F">
            <w:pPr>
              <w:numPr>
                <w:ilvl w:val="0"/>
                <w:numId w:val="9"/>
              </w:numPr>
              <w:autoSpaceDE w:val="0"/>
              <w:autoSpaceDN w:val="0"/>
              <w:adjustRightInd w:val="0"/>
              <w:spacing w:before="20" w:after="20" w:line="240" w:lineRule="auto"/>
              <w:rPr>
                <w:rFonts w:ascii="Arial" w:hAnsi="Arial" w:cs="Arial"/>
                <w:i/>
                <w:sz w:val="16"/>
                <w:szCs w:val="16"/>
              </w:rPr>
            </w:pPr>
            <w:r w:rsidRPr="00B908D8">
              <w:rPr>
                <w:rFonts w:ascii="Arial" w:hAnsi="Arial" w:cs="Arial"/>
                <w:i/>
                <w:sz w:val="16"/>
                <w:szCs w:val="16"/>
              </w:rPr>
              <w:t>Meinungen, Haltungen und Lernprozesse konsequent reflektieren</w:t>
            </w:r>
          </w:p>
          <w:p w:rsidR="007D7A5F" w:rsidRPr="00B908D8" w:rsidRDefault="007D7A5F" w:rsidP="007D7A5F">
            <w:pPr>
              <w:numPr>
                <w:ilvl w:val="0"/>
                <w:numId w:val="5"/>
              </w:numPr>
              <w:autoSpaceDE w:val="0"/>
              <w:autoSpaceDN w:val="0"/>
              <w:adjustRightInd w:val="0"/>
              <w:spacing w:before="20" w:after="20" w:line="240" w:lineRule="auto"/>
              <w:rPr>
                <w:rFonts w:ascii="Arial" w:hAnsi="Arial" w:cs="Arial"/>
                <w:b/>
                <w:sz w:val="20"/>
                <w:szCs w:val="20"/>
              </w:rPr>
            </w:pPr>
            <w:r w:rsidRPr="00B908D8">
              <w:rPr>
                <w:rFonts w:ascii="Arial" w:hAnsi="Arial" w:cs="Arial"/>
                <w:i/>
                <w:sz w:val="16"/>
                <w:szCs w:val="16"/>
              </w:rPr>
              <w:t>Flexibilität und Entscheidungsfähigkeit beweisen (individuelle und nicht planbare Prozesse einbeziehen)</w:t>
            </w:r>
          </w:p>
        </w:tc>
      </w:tr>
      <w:tr w:rsidR="007D7A5F" w:rsidRPr="00B908D8" w:rsidTr="007D7A5F">
        <w:tc>
          <w:tcPr>
            <w:tcW w:w="4503" w:type="dxa"/>
          </w:tcPr>
          <w:p w:rsidR="007D7A5F" w:rsidRPr="00385DCC" w:rsidRDefault="007D7A5F" w:rsidP="007D7A5F">
            <w:pPr>
              <w:autoSpaceDE w:val="0"/>
              <w:autoSpaceDN w:val="0"/>
              <w:adjustRightInd w:val="0"/>
              <w:spacing w:before="20" w:after="20" w:line="240" w:lineRule="auto"/>
              <w:rPr>
                <w:rFonts w:ascii="Arial" w:hAnsi="Arial" w:cs="Arial"/>
                <w:b/>
                <w:sz w:val="20"/>
                <w:szCs w:val="20"/>
              </w:rPr>
            </w:pPr>
            <w:r w:rsidRPr="00385DCC">
              <w:rPr>
                <w:rFonts w:ascii="Arial" w:hAnsi="Arial" w:cs="Arial"/>
                <w:b/>
                <w:sz w:val="20"/>
                <w:szCs w:val="20"/>
              </w:rPr>
              <w:t>Arbeits-/Zeit-/Lernplanung:</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Arbeits-/Zeitpläne erstellen</w:t>
            </w:r>
          </w:p>
          <w:p w:rsidR="007D7A5F" w:rsidRPr="0003124E"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Zeiten für Arbeitsausführungen bestimmen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 xml:space="preserve">Realisierbarkeit erkennbarer Lösungen abschätzen </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Arbeitsplatzgestaltung/Arbeitsorganisation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Berichtsheftgestaltung</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Informationsmaterial anlegen und -verwalten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den eigenen Lerntyp kennen</w:t>
            </w:r>
          </w:p>
          <w:p w:rsidR="007D7A5F" w:rsidRPr="00B908D8" w:rsidRDefault="007D7A5F" w:rsidP="007D7A5F">
            <w:pPr>
              <w:numPr>
                <w:ilvl w:val="0"/>
                <w:numId w:val="5"/>
              </w:numPr>
              <w:autoSpaceDE w:val="0"/>
              <w:autoSpaceDN w:val="0"/>
              <w:adjustRightInd w:val="0"/>
              <w:spacing w:before="20" w:after="20" w:line="240" w:lineRule="auto"/>
              <w:rPr>
                <w:rFonts w:ascii="Arial" w:hAnsi="Arial" w:cs="Arial"/>
                <w:b/>
                <w:sz w:val="20"/>
                <w:szCs w:val="20"/>
              </w:rPr>
            </w:pPr>
            <w:r w:rsidRPr="00385DCC">
              <w:rPr>
                <w:rFonts w:ascii="Arial" w:hAnsi="Arial" w:cs="Arial"/>
                <w:i/>
                <w:sz w:val="16"/>
                <w:szCs w:val="16"/>
              </w:rPr>
              <w:t xml:space="preserve">Lernkarteien anlegen </w:t>
            </w:r>
          </w:p>
        </w:tc>
        <w:tc>
          <w:tcPr>
            <w:tcW w:w="5670" w:type="dxa"/>
          </w:tcPr>
          <w:p w:rsidR="007D7A5F" w:rsidRPr="00385DCC" w:rsidRDefault="007D7A5F" w:rsidP="007D7A5F">
            <w:pPr>
              <w:autoSpaceDE w:val="0"/>
              <w:autoSpaceDN w:val="0"/>
              <w:adjustRightInd w:val="0"/>
              <w:spacing w:before="20" w:after="20" w:line="240" w:lineRule="auto"/>
              <w:rPr>
                <w:rFonts w:ascii="Arial" w:hAnsi="Arial" w:cs="Arial"/>
                <w:b/>
                <w:sz w:val="20"/>
                <w:szCs w:val="20"/>
              </w:rPr>
            </w:pPr>
            <w:r w:rsidRPr="00385DCC">
              <w:rPr>
                <w:rFonts w:ascii="Arial" w:hAnsi="Arial" w:cs="Arial"/>
                <w:b/>
                <w:sz w:val="20"/>
                <w:szCs w:val="20"/>
              </w:rPr>
              <w:t>Arbeits-/Zeit-/Lernplanung:</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Lernschritte/-techniken wählen und anwenden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Lernstrategien entwickeln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Portfolio anlegen</w:t>
            </w:r>
          </w:p>
          <w:p w:rsidR="007D7A5F" w:rsidRPr="00B908D8" w:rsidRDefault="007D7A5F" w:rsidP="007D7A5F">
            <w:pPr>
              <w:autoSpaceDE w:val="0"/>
              <w:autoSpaceDN w:val="0"/>
              <w:adjustRightInd w:val="0"/>
              <w:spacing w:before="20" w:after="20" w:line="240" w:lineRule="auto"/>
              <w:ind w:left="360"/>
              <w:rPr>
                <w:rFonts w:ascii="Arial" w:hAnsi="Arial" w:cs="Arial"/>
                <w:b/>
                <w:sz w:val="20"/>
                <w:szCs w:val="20"/>
              </w:rPr>
            </w:pPr>
          </w:p>
        </w:tc>
        <w:tc>
          <w:tcPr>
            <w:tcW w:w="3969" w:type="dxa"/>
          </w:tcPr>
          <w:p w:rsidR="007D7A5F" w:rsidRPr="00385DCC" w:rsidRDefault="007D7A5F" w:rsidP="007D7A5F">
            <w:pPr>
              <w:autoSpaceDE w:val="0"/>
              <w:autoSpaceDN w:val="0"/>
              <w:adjustRightInd w:val="0"/>
              <w:spacing w:before="20" w:after="20" w:line="240" w:lineRule="auto"/>
              <w:rPr>
                <w:rFonts w:ascii="Arial" w:hAnsi="Arial" w:cs="Arial"/>
                <w:b/>
                <w:sz w:val="20"/>
                <w:szCs w:val="20"/>
              </w:rPr>
            </w:pPr>
            <w:r w:rsidRPr="00385DCC">
              <w:rPr>
                <w:rFonts w:ascii="Arial" w:hAnsi="Arial" w:cs="Arial"/>
                <w:b/>
                <w:sz w:val="20"/>
                <w:szCs w:val="20"/>
              </w:rPr>
              <w:t>Arbeits-/Zeit-/Lernplanung:</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Problemstellung und Arbeitsziele erkennen</w:t>
            </w:r>
          </w:p>
          <w:p w:rsidR="007D7A5F" w:rsidRPr="00385DCC" w:rsidRDefault="007D7A5F" w:rsidP="007D7A5F">
            <w:pPr>
              <w:numPr>
                <w:ilvl w:val="0"/>
                <w:numId w:val="5"/>
              </w:numPr>
              <w:autoSpaceDE w:val="0"/>
              <w:autoSpaceDN w:val="0"/>
              <w:adjustRightInd w:val="0"/>
              <w:spacing w:before="20" w:after="20" w:line="240" w:lineRule="auto"/>
              <w:rPr>
                <w:rFonts w:ascii="Arial" w:hAnsi="Arial" w:cs="Arial"/>
                <w:i/>
                <w:sz w:val="16"/>
                <w:szCs w:val="16"/>
              </w:rPr>
            </w:pPr>
            <w:r w:rsidRPr="00385DCC">
              <w:rPr>
                <w:rFonts w:ascii="Arial" w:hAnsi="Arial" w:cs="Arial"/>
                <w:i/>
                <w:sz w:val="16"/>
                <w:szCs w:val="16"/>
              </w:rPr>
              <w:t xml:space="preserve">Ergebnisse und Methoden übertragen </w:t>
            </w:r>
          </w:p>
          <w:p w:rsidR="007D7A5F" w:rsidRPr="00B908D8" w:rsidRDefault="007D7A5F" w:rsidP="007D7A5F">
            <w:pPr>
              <w:autoSpaceDE w:val="0"/>
              <w:autoSpaceDN w:val="0"/>
              <w:adjustRightInd w:val="0"/>
              <w:spacing w:before="20" w:after="20" w:line="240" w:lineRule="auto"/>
              <w:rPr>
                <w:rFonts w:ascii="Arial" w:hAnsi="Arial" w:cs="Arial"/>
                <w:b/>
                <w:sz w:val="20"/>
                <w:szCs w:val="20"/>
              </w:rPr>
            </w:pPr>
          </w:p>
        </w:tc>
      </w:tr>
    </w:tbl>
    <w:p w:rsidR="007D7A5F" w:rsidRDefault="007D7A5F" w:rsidP="007D7A5F"/>
    <w:p w:rsidR="00AE446A" w:rsidRPr="00916748" w:rsidRDefault="00AE446A" w:rsidP="00AE446A">
      <w:pPr>
        <w:spacing w:after="0" w:line="240" w:lineRule="auto"/>
        <w:rPr>
          <w:rFonts w:ascii="Arial" w:hAnsi="Arial" w:cs="Arial"/>
          <w:color w:val="FF0000"/>
          <w:sz w:val="20"/>
          <w:szCs w:val="20"/>
        </w:rPr>
        <w:sectPr w:rsidR="00AE446A" w:rsidRPr="00916748" w:rsidSect="00804D1B">
          <w:headerReference w:type="default" r:id="rId15"/>
          <w:pgSz w:w="16838" w:h="11906" w:orient="landscape"/>
          <w:pgMar w:top="1701" w:right="1418" w:bottom="1134" w:left="1418" w:header="737" w:footer="624" w:gutter="0"/>
          <w:cols w:space="708"/>
          <w:docGrid w:linePitch="360"/>
        </w:sectPr>
      </w:pPr>
    </w:p>
    <w:p w:rsidR="00AE446A" w:rsidRDefault="003F606E" w:rsidP="00885245">
      <w:pPr>
        <w:pStyle w:val="berschrift2"/>
        <w:ind w:left="567" w:hanging="567"/>
      </w:pPr>
      <w:bookmarkStart w:id="6" w:name="_Toc416278286"/>
      <w:r>
        <w:rPr>
          <w:noProof/>
          <w:lang w:eastAsia="de-DE"/>
        </w:rPr>
        <w:lastRenderedPageBreak/>
        <mc:AlternateContent>
          <mc:Choice Requires="wps">
            <w:drawing>
              <wp:anchor distT="0" distB="0" distL="114300" distR="114300" simplePos="0" relativeHeight="251657216" behindDoc="0" locked="0" layoutInCell="1" allowOverlap="1">
                <wp:simplePos x="0" y="0"/>
                <wp:positionH relativeFrom="column">
                  <wp:posOffset>5486400</wp:posOffset>
                </wp:positionH>
                <wp:positionV relativeFrom="paragraph">
                  <wp:posOffset>66675</wp:posOffset>
                </wp:positionV>
                <wp:extent cx="702310" cy="292100"/>
                <wp:effectExtent l="0" t="0" r="21590" b="12700"/>
                <wp:wrapNone/>
                <wp:docPr id="19" name="Pfeil nach link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310" cy="292100"/>
                        </a:xfrm>
                        <a:prstGeom prst="leftArrow">
                          <a:avLst>
                            <a:gd name="adj1" fmla="val 59667"/>
                            <a:gd name="adj2" fmla="val 40592"/>
                          </a:avLst>
                        </a:prstGeom>
                        <a:solidFill>
                          <a:schemeClr val="accent3">
                            <a:lumMod val="20000"/>
                            <a:lumOff val="80000"/>
                          </a:schemeClr>
                        </a:solidFill>
                      </wps:spPr>
                      <wps:style>
                        <a:lnRef idx="2">
                          <a:schemeClr val="accent1"/>
                        </a:lnRef>
                        <a:fillRef idx="1">
                          <a:schemeClr val="lt1"/>
                        </a:fillRef>
                        <a:effectRef idx="0">
                          <a:schemeClr val="accent1"/>
                        </a:effectRef>
                        <a:fontRef idx="minor">
                          <a:schemeClr val="dk1"/>
                        </a:fontRef>
                      </wps:style>
                      <wps:bodyPr vertOverflow="clip" rtlCol="0" anchor="ctr"/>
                    </wps:wsp>
                  </a:graphicData>
                </a:graphic>
                <wp14:sizeRelH relativeFrom="page">
                  <wp14:pctWidth>0</wp14:pctWidth>
                </wp14:sizeRelH>
                <wp14:sizeRelV relativeFrom="page">
                  <wp14:pctHeight>0</wp14:pctHeight>
                </wp14:sizeRelV>
              </wp:anchor>
            </w:drawing>
          </mc:Choice>
          <mc:Fallback>
            <w:pict>
              <v:shape w14:anchorId="05A76F8A" id="Pfeil nach links 25" o:spid="_x0000_s1026" type="#_x0000_t66" style="position:absolute;margin-left:6in;margin-top:5.25pt;width:55.3pt;height:2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" adj="3647,4356" fillcolor="#eaf1dd [662]" strokecolor="#4f81bd [3204]" strokeweight="2pt">
                <v:path arrowok="t"/>
              </v:shape>
            </w:pict>
          </mc:Fallback>
        </mc:AlternateContent>
      </w:r>
      <w:r w:rsidR="00BF512C">
        <w:t>1</w:t>
      </w:r>
      <w:r w:rsidR="00A84E90">
        <w:t>.3</w:t>
      </w:r>
      <w:r w:rsidR="00AE446A">
        <w:t xml:space="preserve"> </w:t>
      </w:r>
      <w:r w:rsidR="00885245">
        <w:tab/>
      </w:r>
      <w:r w:rsidR="00AE446A">
        <w:t>Festlegung der zeitlichen Reihenfolge der Lernfelder</w:t>
      </w:r>
      <w:bookmarkEnd w:id="6"/>
    </w:p>
    <w:p w:rsidR="005352C9" w:rsidRDefault="005352C9" w:rsidP="00A84FAE">
      <w:pPr>
        <w:pStyle w:val="Text"/>
      </w:pPr>
    </w:p>
    <w:p w:rsidR="00A84FAE" w:rsidRDefault="00AE446A" w:rsidP="00A84FAE">
      <w:pPr>
        <w:pStyle w:val="Text"/>
      </w:pPr>
      <w:r w:rsidRPr="00D8753B">
        <w:t xml:space="preserve"> Lernfelder</w:t>
      </w:r>
      <w:r w:rsidR="0033314A">
        <w:t xml:space="preserve"> (LF)</w:t>
      </w:r>
      <w:r w:rsidRPr="00D8753B">
        <w:t xml:space="preserve"> werden nacheinander unterrichtet</w:t>
      </w:r>
      <w:r w:rsidR="005352C9">
        <w:t xml:space="preserve"> (Reihung)</w:t>
      </w:r>
      <w:r w:rsidR="00352AE2">
        <w:t>.</w:t>
      </w:r>
    </w:p>
    <w:tbl>
      <w:tblPr>
        <w:tblpPr w:leftFromText="142" w:rightFromText="142" w:vertAnchor="text" w:horzAnchor="margin" w:tblpY="1"/>
        <w:tblW w:w="8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tblGrid>
      <w:tr w:rsidR="00A84FAE" w:rsidRPr="00F060EA" w:rsidTr="00CA517C">
        <w:trPr>
          <w:cantSplit/>
          <w:trHeight w:val="983"/>
        </w:trPr>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U.-Woche</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4</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5</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6</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7</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8</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9</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10</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11</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12</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13</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14</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15</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16</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17</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18</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19</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20</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21</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22</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23</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24</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25</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26</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27</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28</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29</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30</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31</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32</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33</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34</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35</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36</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37</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38</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39</w:t>
            </w:r>
          </w:p>
        </w:tc>
        <w:tc>
          <w:tcPr>
            <w:tcW w:w="210" w:type="dxa"/>
            <w:tcMar>
              <w:left w:w="0" w:type="dxa"/>
              <w:right w:w="0" w:type="dxa"/>
            </w:tcMar>
            <w:textDirection w:val="btLr"/>
          </w:tcPr>
          <w:p w:rsidR="00A84FAE" w:rsidRPr="007E38EF" w:rsidRDefault="00A84FAE"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40</w:t>
            </w:r>
          </w:p>
        </w:tc>
      </w:tr>
      <w:tr w:rsidR="00A84FAE" w:rsidRPr="00F060EA" w:rsidTr="00E6514F">
        <w:trPr>
          <w:cantSplit/>
          <w:trHeight w:val="1742"/>
        </w:trPr>
        <w:tc>
          <w:tcPr>
            <w:tcW w:w="210" w:type="dxa"/>
            <w:tcMar>
              <w:left w:w="0" w:type="dxa"/>
              <w:right w:w="0" w:type="dxa"/>
            </w:tcMar>
            <w:textDirection w:val="btLr"/>
          </w:tcPr>
          <w:p w:rsidR="00A84FAE" w:rsidRPr="00F060EA" w:rsidRDefault="00A84FAE" w:rsidP="004D105F">
            <w:pPr>
              <w:autoSpaceDE w:val="0"/>
              <w:autoSpaceDN w:val="0"/>
              <w:adjustRightInd w:val="0"/>
              <w:spacing w:after="0" w:line="240" w:lineRule="auto"/>
              <w:ind w:left="113" w:right="113"/>
              <w:rPr>
                <w:rFonts w:ascii="Arial" w:eastAsia="Times New Roman" w:hAnsi="Arial" w:cs="Arial"/>
                <w:bCs/>
                <w:color w:val="000000"/>
                <w:sz w:val="12"/>
                <w:szCs w:val="12"/>
                <w:lang w:eastAsia="de-DE"/>
              </w:rPr>
            </w:pPr>
            <w:r w:rsidRPr="007E38EF">
              <w:rPr>
                <w:rFonts w:ascii="Arial" w:eastAsia="Times New Roman" w:hAnsi="Arial" w:cs="Arial"/>
                <w:bCs/>
                <w:color w:val="000000"/>
                <w:sz w:val="14"/>
                <w:szCs w:val="12"/>
                <w:lang w:eastAsia="de-DE"/>
              </w:rPr>
              <w:t>1. Ausbildungsjahr</w:t>
            </w:r>
          </w:p>
        </w:tc>
        <w:tc>
          <w:tcPr>
            <w:tcW w:w="1470" w:type="dxa"/>
            <w:gridSpan w:val="7"/>
            <w:shd w:val="clear" w:color="auto" w:fill="EAF1DD" w:themeFill="accent3" w:themeFillTint="33"/>
          </w:tcPr>
          <w:p w:rsidR="00A84FAE" w:rsidRPr="00F060EA" w:rsidRDefault="000064C3" w:rsidP="00EF1842">
            <w:pPr>
              <w:autoSpaceDE w:val="0"/>
              <w:autoSpaceDN w:val="0"/>
              <w:adjustRightInd w:val="0"/>
              <w:spacing w:before="120" w:after="120" w:line="240" w:lineRule="auto"/>
              <w:jc w:val="center"/>
              <w:rPr>
                <w:rFonts w:ascii="Arial" w:eastAsia="Times New Roman" w:hAnsi="Arial" w:cs="Arial"/>
                <w:bCs/>
                <w:color w:val="000000"/>
                <w:sz w:val="18"/>
                <w:szCs w:val="18"/>
                <w:lang w:eastAsia="de-DE"/>
              </w:rPr>
            </w:pPr>
            <w:r>
              <w:rPr>
                <w:rFonts w:ascii="Arial" w:eastAsia="Times New Roman" w:hAnsi="Arial" w:cs="Arial"/>
                <w:bCs/>
                <w:color w:val="000000"/>
                <w:sz w:val="18"/>
                <w:szCs w:val="18"/>
                <w:lang w:eastAsia="de-DE"/>
              </w:rPr>
              <w:t>LF X</w:t>
            </w:r>
            <w:r w:rsidR="00EF1842">
              <w:rPr>
                <w:rFonts w:ascii="Arial" w:eastAsia="Times New Roman" w:hAnsi="Arial" w:cs="Arial"/>
                <w:bCs/>
                <w:color w:val="000000"/>
                <w:sz w:val="18"/>
                <w:szCs w:val="18"/>
                <w:lang w:eastAsia="de-DE"/>
              </w:rPr>
              <w:t xml:space="preserve"> </w:t>
            </w:r>
            <w:r>
              <w:rPr>
                <w:rFonts w:ascii="Arial" w:eastAsia="Times New Roman" w:hAnsi="Arial" w:cs="Arial"/>
                <w:bCs/>
                <w:color w:val="000000"/>
                <w:sz w:val="18"/>
                <w:szCs w:val="18"/>
                <w:lang w:eastAsia="de-DE"/>
              </w:rPr>
              <w:t>1</w:t>
            </w:r>
          </w:p>
          <w:p w:rsidR="00A84FAE" w:rsidRDefault="000064C3" w:rsidP="00EF1842">
            <w:pPr>
              <w:autoSpaceDE w:val="0"/>
              <w:autoSpaceDN w:val="0"/>
              <w:adjustRightInd w:val="0"/>
              <w:spacing w:before="120" w:after="120" w:line="240" w:lineRule="auto"/>
              <w:jc w:val="center"/>
              <w:rPr>
                <w:rFonts w:ascii="Arial" w:eastAsia="Times New Roman" w:hAnsi="Arial" w:cs="Arial"/>
                <w:bCs/>
                <w:color w:val="000000"/>
                <w:sz w:val="18"/>
                <w:szCs w:val="18"/>
                <w:lang w:eastAsia="de-DE"/>
              </w:rPr>
            </w:pPr>
            <w:r>
              <w:rPr>
                <w:rFonts w:ascii="Arial" w:eastAsia="Times New Roman" w:hAnsi="Arial" w:cs="Arial"/>
                <w:bCs/>
                <w:color w:val="000000"/>
                <w:sz w:val="18"/>
                <w:szCs w:val="18"/>
                <w:lang w:eastAsia="de-DE"/>
              </w:rPr>
              <w:t>Stundenanteil</w:t>
            </w:r>
          </w:p>
          <w:p w:rsidR="000064C3" w:rsidRPr="00F060EA" w:rsidRDefault="000064C3" w:rsidP="00EF1842">
            <w:pPr>
              <w:autoSpaceDE w:val="0"/>
              <w:autoSpaceDN w:val="0"/>
              <w:adjustRightInd w:val="0"/>
              <w:spacing w:before="120" w:after="120" w:line="240" w:lineRule="auto"/>
              <w:jc w:val="center"/>
              <w:rPr>
                <w:rFonts w:ascii="Arial" w:eastAsia="Times New Roman" w:hAnsi="Arial" w:cs="Arial"/>
                <w:bCs/>
                <w:color w:val="000000"/>
                <w:sz w:val="18"/>
                <w:szCs w:val="18"/>
                <w:lang w:eastAsia="de-DE"/>
              </w:rPr>
            </w:pPr>
            <w:r>
              <w:rPr>
                <w:rFonts w:ascii="Arial" w:eastAsia="Times New Roman" w:hAnsi="Arial" w:cs="Arial"/>
                <w:bCs/>
                <w:color w:val="000000"/>
                <w:sz w:val="18"/>
                <w:szCs w:val="18"/>
                <w:lang w:eastAsia="de-DE"/>
              </w:rPr>
              <w:t>Theorie/ Praxis</w:t>
            </w:r>
          </w:p>
        </w:tc>
        <w:tc>
          <w:tcPr>
            <w:tcW w:w="2310" w:type="dxa"/>
            <w:gridSpan w:val="11"/>
            <w:shd w:val="clear" w:color="auto" w:fill="EAF1DD" w:themeFill="accent3" w:themeFillTint="33"/>
          </w:tcPr>
          <w:p w:rsidR="00A84FAE" w:rsidRPr="00F060EA" w:rsidRDefault="000064C3" w:rsidP="00EF1842">
            <w:pPr>
              <w:autoSpaceDE w:val="0"/>
              <w:autoSpaceDN w:val="0"/>
              <w:adjustRightInd w:val="0"/>
              <w:spacing w:before="120" w:after="120" w:line="240" w:lineRule="auto"/>
              <w:jc w:val="center"/>
              <w:rPr>
                <w:rFonts w:ascii="Arial" w:eastAsia="Times New Roman" w:hAnsi="Arial" w:cs="Arial"/>
                <w:bCs/>
                <w:color w:val="000000"/>
                <w:sz w:val="18"/>
                <w:szCs w:val="18"/>
                <w:lang w:eastAsia="de-DE"/>
              </w:rPr>
            </w:pPr>
            <w:r>
              <w:rPr>
                <w:rFonts w:ascii="Arial" w:eastAsia="Times New Roman" w:hAnsi="Arial" w:cs="Arial"/>
                <w:bCs/>
                <w:color w:val="000000"/>
                <w:sz w:val="18"/>
                <w:szCs w:val="18"/>
                <w:lang w:eastAsia="de-DE"/>
              </w:rPr>
              <w:t>LF X</w:t>
            </w:r>
            <w:r w:rsidR="00EF1842">
              <w:rPr>
                <w:rFonts w:ascii="Arial" w:eastAsia="Times New Roman" w:hAnsi="Arial" w:cs="Arial"/>
                <w:bCs/>
                <w:color w:val="000000"/>
                <w:sz w:val="18"/>
                <w:szCs w:val="18"/>
                <w:lang w:eastAsia="de-DE"/>
              </w:rPr>
              <w:t xml:space="preserve"> </w:t>
            </w:r>
            <w:r w:rsidR="00A84FAE" w:rsidRPr="00F060EA">
              <w:rPr>
                <w:rFonts w:ascii="Arial" w:eastAsia="Times New Roman" w:hAnsi="Arial" w:cs="Arial"/>
                <w:bCs/>
                <w:color w:val="000000"/>
                <w:sz w:val="18"/>
                <w:szCs w:val="18"/>
                <w:lang w:eastAsia="de-DE"/>
              </w:rPr>
              <w:t>2</w:t>
            </w:r>
          </w:p>
          <w:p w:rsidR="000064C3" w:rsidRDefault="000064C3" w:rsidP="00EF1842">
            <w:pPr>
              <w:autoSpaceDE w:val="0"/>
              <w:autoSpaceDN w:val="0"/>
              <w:adjustRightInd w:val="0"/>
              <w:spacing w:before="120" w:after="120" w:line="240" w:lineRule="auto"/>
              <w:jc w:val="center"/>
              <w:rPr>
                <w:rFonts w:ascii="Arial" w:eastAsia="Times New Roman" w:hAnsi="Arial" w:cs="Arial"/>
                <w:bCs/>
                <w:color w:val="000000"/>
                <w:sz w:val="18"/>
                <w:szCs w:val="18"/>
                <w:lang w:eastAsia="de-DE"/>
              </w:rPr>
            </w:pPr>
            <w:r>
              <w:rPr>
                <w:rFonts w:ascii="Arial" w:eastAsia="Times New Roman" w:hAnsi="Arial" w:cs="Arial"/>
                <w:bCs/>
                <w:color w:val="000000"/>
                <w:sz w:val="18"/>
                <w:szCs w:val="18"/>
                <w:lang w:eastAsia="de-DE"/>
              </w:rPr>
              <w:t>Stundenanteil</w:t>
            </w:r>
          </w:p>
          <w:p w:rsidR="00A84FAE" w:rsidRPr="00F060EA" w:rsidRDefault="000064C3" w:rsidP="00EF1842">
            <w:pPr>
              <w:autoSpaceDE w:val="0"/>
              <w:autoSpaceDN w:val="0"/>
              <w:adjustRightInd w:val="0"/>
              <w:spacing w:before="120" w:after="120" w:line="240" w:lineRule="auto"/>
              <w:jc w:val="center"/>
              <w:rPr>
                <w:rFonts w:ascii="Arial" w:eastAsia="Times New Roman" w:hAnsi="Arial" w:cs="Arial"/>
                <w:bCs/>
                <w:color w:val="000000"/>
                <w:sz w:val="18"/>
                <w:szCs w:val="18"/>
                <w:lang w:eastAsia="de-DE"/>
              </w:rPr>
            </w:pPr>
            <w:r>
              <w:rPr>
                <w:rFonts w:ascii="Arial" w:eastAsia="Times New Roman" w:hAnsi="Arial" w:cs="Arial"/>
                <w:bCs/>
                <w:color w:val="000000"/>
                <w:sz w:val="18"/>
                <w:szCs w:val="18"/>
                <w:lang w:eastAsia="de-DE"/>
              </w:rPr>
              <w:t>Theorie/ Praxis</w:t>
            </w:r>
          </w:p>
          <w:p w:rsidR="00A84FAE" w:rsidRPr="00F060EA" w:rsidRDefault="00A84FAE" w:rsidP="00EF1842">
            <w:pPr>
              <w:autoSpaceDE w:val="0"/>
              <w:autoSpaceDN w:val="0"/>
              <w:adjustRightInd w:val="0"/>
              <w:spacing w:before="120" w:after="120" w:line="240" w:lineRule="auto"/>
              <w:jc w:val="center"/>
              <w:rPr>
                <w:rFonts w:ascii="Arial" w:eastAsia="Times New Roman" w:hAnsi="Arial" w:cs="Arial"/>
                <w:bCs/>
                <w:color w:val="000000"/>
                <w:sz w:val="18"/>
                <w:szCs w:val="18"/>
                <w:lang w:eastAsia="de-DE"/>
              </w:rPr>
            </w:pPr>
          </w:p>
        </w:tc>
        <w:tc>
          <w:tcPr>
            <w:tcW w:w="1890" w:type="dxa"/>
            <w:gridSpan w:val="9"/>
            <w:shd w:val="clear" w:color="auto" w:fill="EAF1DD" w:themeFill="accent3" w:themeFillTint="33"/>
          </w:tcPr>
          <w:p w:rsidR="00A84FAE" w:rsidRPr="00F060EA" w:rsidRDefault="00A84FAE" w:rsidP="00EF1842">
            <w:pPr>
              <w:autoSpaceDE w:val="0"/>
              <w:autoSpaceDN w:val="0"/>
              <w:adjustRightInd w:val="0"/>
              <w:spacing w:before="120" w:after="120" w:line="240" w:lineRule="auto"/>
              <w:jc w:val="center"/>
              <w:rPr>
                <w:rFonts w:ascii="Arial" w:eastAsia="Times New Roman" w:hAnsi="Arial" w:cs="Arial"/>
                <w:bCs/>
                <w:color w:val="000000"/>
                <w:sz w:val="18"/>
                <w:szCs w:val="18"/>
                <w:lang w:eastAsia="de-DE"/>
              </w:rPr>
            </w:pPr>
            <w:r w:rsidRPr="00F060EA">
              <w:rPr>
                <w:rFonts w:ascii="Arial" w:eastAsia="Times New Roman" w:hAnsi="Arial" w:cs="Arial"/>
                <w:bCs/>
                <w:color w:val="000000"/>
                <w:sz w:val="18"/>
                <w:szCs w:val="18"/>
                <w:lang w:eastAsia="de-DE"/>
              </w:rPr>
              <w:t xml:space="preserve">LF </w:t>
            </w:r>
            <w:r w:rsidR="000064C3">
              <w:rPr>
                <w:rFonts w:ascii="Arial" w:eastAsia="Times New Roman" w:hAnsi="Arial" w:cs="Arial"/>
                <w:bCs/>
                <w:color w:val="000000"/>
                <w:sz w:val="18"/>
                <w:szCs w:val="18"/>
                <w:lang w:eastAsia="de-DE"/>
              </w:rPr>
              <w:t>X</w:t>
            </w:r>
            <w:r w:rsidR="00EF1842">
              <w:rPr>
                <w:rFonts w:ascii="Arial" w:eastAsia="Times New Roman" w:hAnsi="Arial" w:cs="Arial"/>
                <w:bCs/>
                <w:color w:val="000000"/>
                <w:sz w:val="18"/>
                <w:szCs w:val="18"/>
                <w:lang w:eastAsia="de-DE"/>
              </w:rPr>
              <w:t xml:space="preserve"> </w:t>
            </w:r>
            <w:r w:rsidRPr="00F060EA">
              <w:rPr>
                <w:rFonts w:ascii="Arial" w:eastAsia="Times New Roman" w:hAnsi="Arial" w:cs="Arial"/>
                <w:bCs/>
                <w:color w:val="000000"/>
                <w:sz w:val="18"/>
                <w:szCs w:val="18"/>
                <w:lang w:eastAsia="de-DE"/>
              </w:rPr>
              <w:t>3</w:t>
            </w:r>
          </w:p>
          <w:p w:rsidR="000064C3" w:rsidRDefault="000064C3" w:rsidP="00EF1842">
            <w:pPr>
              <w:autoSpaceDE w:val="0"/>
              <w:autoSpaceDN w:val="0"/>
              <w:adjustRightInd w:val="0"/>
              <w:spacing w:before="120" w:after="120" w:line="240" w:lineRule="auto"/>
              <w:jc w:val="center"/>
              <w:rPr>
                <w:rFonts w:ascii="Arial" w:eastAsia="Times New Roman" w:hAnsi="Arial" w:cs="Arial"/>
                <w:bCs/>
                <w:color w:val="000000"/>
                <w:sz w:val="18"/>
                <w:szCs w:val="18"/>
                <w:lang w:eastAsia="de-DE"/>
              </w:rPr>
            </w:pPr>
            <w:r>
              <w:rPr>
                <w:rFonts w:ascii="Arial" w:eastAsia="Times New Roman" w:hAnsi="Arial" w:cs="Arial"/>
                <w:bCs/>
                <w:color w:val="000000"/>
                <w:sz w:val="18"/>
                <w:szCs w:val="18"/>
                <w:lang w:eastAsia="de-DE"/>
              </w:rPr>
              <w:t>Stundenanteil</w:t>
            </w:r>
          </w:p>
          <w:p w:rsidR="00A84FAE" w:rsidRPr="00F060EA" w:rsidRDefault="000064C3" w:rsidP="00EF1842">
            <w:pPr>
              <w:autoSpaceDE w:val="0"/>
              <w:autoSpaceDN w:val="0"/>
              <w:adjustRightInd w:val="0"/>
              <w:spacing w:before="120" w:after="120" w:line="240" w:lineRule="auto"/>
              <w:jc w:val="center"/>
              <w:rPr>
                <w:rFonts w:ascii="Arial" w:eastAsia="Times New Roman" w:hAnsi="Arial" w:cs="Arial"/>
                <w:bCs/>
                <w:color w:val="000000"/>
                <w:sz w:val="18"/>
                <w:szCs w:val="18"/>
                <w:lang w:eastAsia="de-DE"/>
              </w:rPr>
            </w:pPr>
            <w:r>
              <w:rPr>
                <w:rFonts w:ascii="Arial" w:eastAsia="Times New Roman" w:hAnsi="Arial" w:cs="Arial"/>
                <w:bCs/>
                <w:color w:val="000000"/>
                <w:sz w:val="18"/>
                <w:szCs w:val="18"/>
                <w:lang w:eastAsia="de-DE"/>
              </w:rPr>
              <w:t>Theorie/ Praxis</w:t>
            </w:r>
            <w:r w:rsidR="007E38EF">
              <w:rPr>
                <w:rFonts w:ascii="Arial" w:eastAsia="Times New Roman" w:hAnsi="Arial" w:cs="Arial"/>
                <w:bCs/>
                <w:color w:val="000000"/>
                <w:sz w:val="18"/>
                <w:szCs w:val="18"/>
                <w:lang w:eastAsia="de-DE"/>
              </w:rPr>
              <w:br/>
            </w:r>
          </w:p>
        </w:tc>
        <w:tc>
          <w:tcPr>
            <w:tcW w:w="2730" w:type="dxa"/>
            <w:gridSpan w:val="13"/>
            <w:shd w:val="clear" w:color="auto" w:fill="EAF1DD" w:themeFill="accent3" w:themeFillTint="33"/>
          </w:tcPr>
          <w:p w:rsidR="00A84FAE" w:rsidRPr="00F060EA" w:rsidRDefault="00A84FAE" w:rsidP="00EF1842">
            <w:pPr>
              <w:autoSpaceDE w:val="0"/>
              <w:autoSpaceDN w:val="0"/>
              <w:adjustRightInd w:val="0"/>
              <w:spacing w:before="120" w:after="120" w:line="240" w:lineRule="auto"/>
              <w:jc w:val="center"/>
              <w:rPr>
                <w:rFonts w:ascii="Arial" w:eastAsia="Times New Roman" w:hAnsi="Arial" w:cs="Arial"/>
                <w:bCs/>
                <w:color w:val="000000"/>
                <w:sz w:val="18"/>
                <w:szCs w:val="18"/>
                <w:lang w:eastAsia="de-DE"/>
              </w:rPr>
            </w:pPr>
            <w:r w:rsidRPr="00F060EA">
              <w:rPr>
                <w:rFonts w:ascii="Arial" w:eastAsia="Times New Roman" w:hAnsi="Arial" w:cs="Arial"/>
                <w:bCs/>
                <w:color w:val="000000"/>
                <w:sz w:val="18"/>
                <w:szCs w:val="18"/>
                <w:lang w:eastAsia="de-DE"/>
              </w:rPr>
              <w:t xml:space="preserve">LF </w:t>
            </w:r>
            <w:r w:rsidR="000064C3">
              <w:rPr>
                <w:rFonts w:ascii="Arial" w:eastAsia="Times New Roman" w:hAnsi="Arial" w:cs="Arial"/>
                <w:bCs/>
                <w:color w:val="000000"/>
                <w:sz w:val="18"/>
                <w:szCs w:val="18"/>
                <w:lang w:eastAsia="de-DE"/>
              </w:rPr>
              <w:t>X</w:t>
            </w:r>
            <w:r w:rsidR="00EF1842">
              <w:rPr>
                <w:rFonts w:ascii="Arial" w:eastAsia="Times New Roman" w:hAnsi="Arial" w:cs="Arial"/>
                <w:bCs/>
                <w:color w:val="000000"/>
                <w:sz w:val="18"/>
                <w:szCs w:val="18"/>
                <w:lang w:eastAsia="de-DE"/>
              </w:rPr>
              <w:t xml:space="preserve"> </w:t>
            </w:r>
            <w:r w:rsidRPr="00F060EA">
              <w:rPr>
                <w:rFonts w:ascii="Arial" w:eastAsia="Times New Roman" w:hAnsi="Arial" w:cs="Arial"/>
                <w:bCs/>
                <w:color w:val="000000"/>
                <w:sz w:val="18"/>
                <w:szCs w:val="18"/>
                <w:lang w:eastAsia="de-DE"/>
              </w:rPr>
              <w:t>4</w:t>
            </w:r>
          </w:p>
          <w:p w:rsidR="000064C3" w:rsidRDefault="000064C3" w:rsidP="00EF1842">
            <w:pPr>
              <w:autoSpaceDE w:val="0"/>
              <w:autoSpaceDN w:val="0"/>
              <w:adjustRightInd w:val="0"/>
              <w:spacing w:before="120" w:after="120" w:line="240" w:lineRule="auto"/>
              <w:jc w:val="center"/>
              <w:rPr>
                <w:rFonts w:ascii="Arial" w:eastAsia="Times New Roman" w:hAnsi="Arial" w:cs="Arial"/>
                <w:bCs/>
                <w:color w:val="000000"/>
                <w:sz w:val="18"/>
                <w:szCs w:val="18"/>
                <w:lang w:eastAsia="de-DE"/>
              </w:rPr>
            </w:pPr>
            <w:r>
              <w:rPr>
                <w:rFonts w:ascii="Arial" w:eastAsia="Times New Roman" w:hAnsi="Arial" w:cs="Arial"/>
                <w:bCs/>
                <w:color w:val="000000"/>
                <w:sz w:val="18"/>
                <w:szCs w:val="18"/>
                <w:lang w:eastAsia="de-DE"/>
              </w:rPr>
              <w:t>Stundenanteil</w:t>
            </w:r>
          </w:p>
          <w:p w:rsidR="00A84FAE" w:rsidRPr="00F060EA" w:rsidRDefault="000064C3" w:rsidP="00EF1842">
            <w:pPr>
              <w:autoSpaceDE w:val="0"/>
              <w:autoSpaceDN w:val="0"/>
              <w:adjustRightInd w:val="0"/>
              <w:spacing w:before="120" w:after="120" w:line="240" w:lineRule="auto"/>
              <w:jc w:val="center"/>
              <w:rPr>
                <w:rFonts w:ascii="Arial" w:eastAsia="Times New Roman" w:hAnsi="Arial" w:cs="Arial"/>
                <w:bCs/>
                <w:color w:val="000000"/>
                <w:sz w:val="18"/>
                <w:szCs w:val="18"/>
                <w:lang w:eastAsia="de-DE"/>
              </w:rPr>
            </w:pPr>
            <w:r>
              <w:rPr>
                <w:rFonts w:ascii="Arial" w:eastAsia="Times New Roman" w:hAnsi="Arial" w:cs="Arial"/>
                <w:bCs/>
                <w:color w:val="000000"/>
                <w:sz w:val="18"/>
                <w:szCs w:val="18"/>
                <w:lang w:eastAsia="de-DE"/>
              </w:rPr>
              <w:t>Theorie/ Praxis</w:t>
            </w:r>
          </w:p>
        </w:tc>
      </w:tr>
    </w:tbl>
    <w:p w:rsidR="00AE446A" w:rsidRDefault="00AE446A" w:rsidP="00A84FAE">
      <w:pPr>
        <w:pStyle w:val="Text"/>
      </w:pPr>
    </w:p>
    <w:p w:rsidR="00EF1842" w:rsidRDefault="00EF1842" w:rsidP="00A84FAE">
      <w:pPr>
        <w:pStyle w:val="Text"/>
      </w:pPr>
    </w:p>
    <w:p w:rsidR="00AE446A" w:rsidRDefault="00AE446A" w:rsidP="00A84FAE">
      <w:pPr>
        <w:pStyle w:val="Text"/>
      </w:pPr>
      <w:r w:rsidRPr="005352C9">
        <w:t>Lernfelder werden parallel unterrichtet</w:t>
      </w:r>
      <w:r w:rsidR="00352AE2">
        <w:t xml:space="preserve"> (Parallelität).</w:t>
      </w:r>
    </w:p>
    <w:tbl>
      <w:tblPr>
        <w:tblpPr w:leftFromText="142" w:rightFromText="142" w:vertAnchor="text" w:horzAnchor="margin" w:tblpY="1"/>
        <w:tblW w:w="8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tblGrid>
      <w:tr w:rsidR="007E38EF" w:rsidRPr="00F060EA" w:rsidTr="00265E5F">
        <w:trPr>
          <w:cantSplit/>
          <w:trHeight w:val="983"/>
        </w:trPr>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U.-Woche</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4</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5</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6</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7</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8</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9</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10</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11</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12</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13</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14</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15</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16</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17</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18</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19</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20</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21</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22</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23</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24</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25</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26</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27</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28</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29</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30</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31</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32</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33</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34</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35</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36</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37</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38</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39</w:t>
            </w:r>
          </w:p>
        </w:tc>
        <w:tc>
          <w:tcPr>
            <w:tcW w:w="210" w:type="dxa"/>
            <w:tcMar>
              <w:left w:w="0" w:type="dxa"/>
              <w:right w:w="0" w:type="dxa"/>
            </w:tcMar>
            <w:textDirection w:val="btLr"/>
          </w:tcPr>
          <w:p w:rsidR="007E38EF" w:rsidRPr="007E38EF" w:rsidRDefault="007E38EF"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40</w:t>
            </w:r>
          </w:p>
        </w:tc>
      </w:tr>
      <w:tr w:rsidR="005352C9" w:rsidRPr="00F060EA" w:rsidTr="00E6514F">
        <w:trPr>
          <w:cantSplit/>
          <w:trHeight w:val="567"/>
        </w:trPr>
        <w:tc>
          <w:tcPr>
            <w:tcW w:w="210" w:type="dxa"/>
            <w:vMerge w:val="restart"/>
            <w:tcMar>
              <w:left w:w="0" w:type="dxa"/>
              <w:right w:w="0" w:type="dxa"/>
            </w:tcMar>
            <w:textDirection w:val="btLr"/>
          </w:tcPr>
          <w:p w:rsidR="005352C9" w:rsidRPr="00F060EA" w:rsidRDefault="005352C9" w:rsidP="004D105F">
            <w:pPr>
              <w:autoSpaceDE w:val="0"/>
              <w:autoSpaceDN w:val="0"/>
              <w:adjustRightInd w:val="0"/>
              <w:spacing w:after="0" w:line="240" w:lineRule="auto"/>
              <w:ind w:left="113" w:right="113"/>
              <w:rPr>
                <w:rFonts w:ascii="Arial" w:eastAsia="Times New Roman" w:hAnsi="Arial" w:cs="Arial"/>
                <w:bCs/>
                <w:color w:val="000000"/>
                <w:sz w:val="12"/>
                <w:szCs w:val="12"/>
                <w:lang w:eastAsia="de-DE"/>
              </w:rPr>
            </w:pPr>
            <w:r>
              <w:rPr>
                <w:rFonts w:ascii="Arial" w:eastAsia="Times New Roman" w:hAnsi="Arial" w:cs="Arial"/>
                <w:bCs/>
                <w:color w:val="000000"/>
                <w:sz w:val="14"/>
                <w:szCs w:val="12"/>
                <w:lang w:eastAsia="de-DE"/>
              </w:rPr>
              <w:t>Grundstufe/Fachstufe</w:t>
            </w:r>
          </w:p>
        </w:tc>
        <w:tc>
          <w:tcPr>
            <w:tcW w:w="8400" w:type="dxa"/>
            <w:gridSpan w:val="40"/>
            <w:shd w:val="clear" w:color="auto" w:fill="EAF1DD" w:themeFill="accent3" w:themeFillTint="33"/>
            <w:vAlign w:val="center"/>
          </w:tcPr>
          <w:p w:rsidR="005352C9" w:rsidRPr="00F060EA" w:rsidRDefault="000064C3" w:rsidP="00265E5F">
            <w:pPr>
              <w:autoSpaceDE w:val="0"/>
              <w:autoSpaceDN w:val="0"/>
              <w:adjustRightInd w:val="0"/>
              <w:spacing w:before="120" w:after="120" w:line="240" w:lineRule="auto"/>
              <w:ind w:left="3231"/>
              <w:rPr>
                <w:rFonts w:ascii="Arial" w:eastAsia="Times New Roman" w:hAnsi="Arial" w:cs="Arial"/>
                <w:bCs/>
                <w:color w:val="000000"/>
                <w:sz w:val="18"/>
                <w:szCs w:val="18"/>
                <w:lang w:eastAsia="de-DE"/>
              </w:rPr>
            </w:pPr>
            <w:r>
              <w:rPr>
                <w:rFonts w:ascii="Arial" w:eastAsia="Times New Roman" w:hAnsi="Arial" w:cs="Arial"/>
                <w:bCs/>
                <w:color w:val="000000"/>
                <w:sz w:val="18"/>
                <w:szCs w:val="18"/>
                <w:lang w:eastAsia="de-DE"/>
              </w:rPr>
              <w:t>Lernfeld X</w:t>
            </w:r>
            <w:r w:rsidR="00EF1842">
              <w:rPr>
                <w:rFonts w:ascii="Arial" w:eastAsia="Times New Roman" w:hAnsi="Arial" w:cs="Arial"/>
                <w:bCs/>
                <w:color w:val="000000"/>
                <w:sz w:val="18"/>
                <w:szCs w:val="18"/>
                <w:lang w:eastAsia="de-DE"/>
              </w:rPr>
              <w:t xml:space="preserve"> </w:t>
            </w:r>
            <w:r>
              <w:rPr>
                <w:rFonts w:ascii="Arial" w:eastAsia="Times New Roman" w:hAnsi="Arial" w:cs="Arial"/>
                <w:bCs/>
                <w:color w:val="000000"/>
                <w:sz w:val="18"/>
                <w:szCs w:val="18"/>
                <w:lang w:eastAsia="de-DE"/>
              </w:rPr>
              <w:t>1</w:t>
            </w:r>
            <w:r w:rsidR="0040242B">
              <w:rPr>
                <w:rFonts w:ascii="Arial" w:eastAsia="Times New Roman" w:hAnsi="Arial" w:cs="Arial"/>
                <w:bCs/>
                <w:color w:val="000000"/>
                <w:sz w:val="18"/>
                <w:szCs w:val="18"/>
                <w:lang w:eastAsia="de-DE"/>
              </w:rPr>
              <w:t xml:space="preserve">  </w:t>
            </w:r>
          </w:p>
        </w:tc>
      </w:tr>
      <w:tr w:rsidR="005352C9" w:rsidRPr="00F060EA" w:rsidTr="00E6514F">
        <w:trPr>
          <w:cantSplit/>
          <w:trHeight w:val="634"/>
        </w:trPr>
        <w:tc>
          <w:tcPr>
            <w:tcW w:w="210" w:type="dxa"/>
            <w:vMerge/>
            <w:tcMar>
              <w:left w:w="0" w:type="dxa"/>
              <w:right w:w="0" w:type="dxa"/>
            </w:tcMar>
            <w:textDirection w:val="btLr"/>
          </w:tcPr>
          <w:p w:rsidR="005352C9" w:rsidRDefault="005352C9"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p>
        </w:tc>
        <w:tc>
          <w:tcPr>
            <w:tcW w:w="8400" w:type="dxa"/>
            <w:gridSpan w:val="40"/>
            <w:shd w:val="clear" w:color="auto" w:fill="EAF1DD" w:themeFill="accent3" w:themeFillTint="33"/>
            <w:vAlign w:val="center"/>
          </w:tcPr>
          <w:p w:rsidR="005352C9" w:rsidRDefault="005352C9" w:rsidP="00265E5F">
            <w:pPr>
              <w:autoSpaceDE w:val="0"/>
              <w:autoSpaceDN w:val="0"/>
              <w:adjustRightInd w:val="0"/>
              <w:spacing w:before="120" w:after="120" w:line="240" w:lineRule="auto"/>
              <w:ind w:left="3231"/>
              <w:rPr>
                <w:rFonts w:ascii="Arial" w:eastAsia="Times New Roman" w:hAnsi="Arial" w:cs="Arial"/>
                <w:bCs/>
                <w:color w:val="000000"/>
                <w:sz w:val="18"/>
                <w:szCs w:val="18"/>
                <w:lang w:eastAsia="de-DE"/>
              </w:rPr>
            </w:pPr>
            <w:r>
              <w:rPr>
                <w:rFonts w:ascii="Arial" w:eastAsia="Times New Roman" w:hAnsi="Arial" w:cs="Arial"/>
                <w:bCs/>
                <w:color w:val="000000"/>
                <w:sz w:val="18"/>
                <w:szCs w:val="18"/>
                <w:lang w:eastAsia="de-DE"/>
              </w:rPr>
              <w:t>Lernfeld</w:t>
            </w:r>
            <w:r w:rsidR="000064C3">
              <w:rPr>
                <w:rFonts w:ascii="Arial" w:eastAsia="Times New Roman" w:hAnsi="Arial" w:cs="Arial"/>
                <w:bCs/>
                <w:color w:val="000000"/>
                <w:sz w:val="18"/>
                <w:szCs w:val="18"/>
                <w:lang w:eastAsia="de-DE"/>
              </w:rPr>
              <w:t xml:space="preserve"> X</w:t>
            </w:r>
            <w:r w:rsidR="00EF1842">
              <w:rPr>
                <w:rFonts w:ascii="Arial" w:eastAsia="Times New Roman" w:hAnsi="Arial" w:cs="Arial"/>
                <w:bCs/>
                <w:color w:val="000000"/>
                <w:sz w:val="18"/>
                <w:szCs w:val="18"/>
                <w:lang w:eastAsia="de-DE"/>
              </w:rPr>
              <w:t xml:space="preserve"> 2</w:t>
            </w:r>
            <w:r w:rsidR="0040242B">
              <w:rPr>
                <w:rFonts w:ascii="Arial" w:eastAsia="Times New Roman" w:hAnsi="Arial" w:cs="Arial"/>
                <w:bCs/>
                <w:color w:val="000000"/>
                <w:sz w:val="18"/>
                <w:szCs w:val="18"/>
                <w:lang w:eastAsia="de-DE"/>
              </w:rPr>
              <w:t xml:space="preserve">  </w:t>
            </w:r>
          </w:p>
        </w:tc>
      </w:tr>
      <w:tr w:rsidR="005352C9" w:rsidRPr="00F060EA" w:rsidTr="00E6514F">
        <w:trPr>
          <w:cantSplit/>
          <w:trHeight w:val="690"/>
        </w:trPr>
        <w:tc>
          <w:tcPr>
            <w:tcW w:w="210" w:type="dxa"/>
            <w:vMerge/>
            <w:tcMar>
              <w:left w:w="0" w:type="dxa"/>
              <w:right w:w="0" w:type="dxa"/>
            </w:tcMar>
            <w:textDirection w:val="btLr"/>
          </w:tcPr>
          <w:p w:rsidR="005352C9" w:rsidRDefault="005352C9" w:rsidP="004D105F">
            <w:pPr>
              <w:autoSpaceDE w:val="0"/>
              <w:autoSpaceDN w:val="0"/>
              <w:adjustRightInd w:val="0"/>
              <w:spacing w:after="0" w:line="240" w:lineRule="auto"/>
              <w:ind w:left="113" w:right="113"/>
              <w:rPr>
                <w:rFonts w:ascii="Arial" w:eastAsia="Times New Roman" w:hAnsi="Arial" w:cs="Arial"/>
                <w:bCs/>
                <w:color w:val="000000"/>
                <w:sz w:val="14"/>
                <w:szCs w:val="12"/>
                <w:lang w:eastAsia="de-DE"/>
              </w:rPr>
            </w:pPr>
          </w:p>
        </w:tc>
        <w:tc>
          <w:tcPr>
            <w:tcW w:w="8400" w:type="dxa"/>
            <w:gridSpan w:val="40"/>
            <w:shd w:val="clear" w:color="auto" w:fill="EAF1DD" w:themeFill="accent3" w:themeFillTint="33"/>
            <w:vAlign w:val="center"/>
          </w:tcPr>
          <w:p w:rsidR="005352C9" w:rsidRDefault="005352C9" w:rsidP="004D105F">
            <w:pPr>
              <w:autoSpaceDE w:val="0"/>
              <w:autoSpaceDN w:val="0"/>
              <w:adjustRightInd w:val="0"/>
              <w:spacing w:before="120" w:after="120" w:line="240" w:lineRule="auto"/>
              <w:ind w:left="3231"/>
              <w:rPr>
                <w:rFonts w:ascii="Arial" w:eastAsia="Times New Roman" w:hAnsi="Arial" w:cs="Arial"/>
                <w:bCs/>
                <w:color w:val="000000"/>
                <w:sz w:val="18"/>
                <w:szCs w:val="18"/>
                <w:lang w:eastAsia="de-DE"/>
              </w:rPr>
            </w:pPr>
            <w:r>
              <w:rPr>
                <w:rFonts w:ascii="Arial" w:eastAsia="Times New Roman" w:hAnsi="Arial" w:cs="Arial"/>
                <w:bCs/>
                <w:color w:val="000000"/>
                <w:sz w:val="18"/>
                <w:szCs w:val="18"/>
                <w:lang w:eastAsia="de-DE"/>
              </w:rPr>
              <w:t xml:space="preserve">Lernfeld </w:t>
            </w:r>
            <w:r w:rsidR="0040242B">
              <w:rPr>
                <w:rFonts w:ascii="Arial" w:eastAsia="Times New Roman" w:hAnsi="Arial" w:cs="Arial"/>
                <w:bCs/>
                <w:color w:val="000000"/>
                <w:sz w:val="18"/>
                <w:szCs w:val="18"/>
                <w:lang w:eastAsia="de-DE"/>
              </w:rPr>
              <w:t>X</w:t>
            </w:r>
            <w:r w:rsidR="00EF1842">
              <w:rPr>
                <w:rFonts w:ascii="Arial" w:eastAsia="Times New Roman" w:hAnsi="Arial" w:cs="Arial"/>
                <w:bCs/>
                <w:color w:val="000000"/>
                <w:sz w:val="18"/>
                <w:szCs w:val="18"/>
                <w:lang w:eastAsia="de-DE"/>
              </w:rPr>
              <w:t xml:space="preserve"> 3</w:t>
            </w:r>
            <w:r w:rsidR="0040242B">
              <w:rPr>
                <w:rFonts w:ascii="Arial" w:eastAsia="Times New Roman" w:hAnsi="Arial" w:cs="Arial"/>
                <w:bCs/>
                <w:color w:val="000000"/>
                <w:sz w:val="18"/>
                <w:szCs w:val="18"/>
                <w:lang w:eastAsia="de-DE"/>
              </w:rPr>
              <w:t xml:space="preserve">  </w:t>
            </w:r>
          </w:p>
        </w:tc>
      </w:tr>
    </w:tbl>
    <w:p w:rsidR="007E38EF" w:rsidRDefault="007E38EF" w:rsidP="007E38EF">
      <w:pPr>
        <w:pStyle w:val="Text"/>
      </w:pPr>
    </w:p>
    <w:p w:rsidR="00EF1842" w:rsidRPr="000C22D7" w:rsidRDefault="00EF1842" w:rsidP="007E38EF">
      <w:pPr>
        <w:pStyle w:val="Text"/>
      </w:pPr>
    </w:p>
    <w:p w:rsidR="007E38EF" w:rsidRDefault="005352C9" w:rsidP="00A84FAE">
      <w:pPr>
        <w:pStyle w:val="Text"/>
      </w:pPr>
      <w:r w:rsidRPr="005352C9">
        <w:t>Beispiel für eine Mischform:</w:t>
      </w:r>
    </w:p>
    <w:tbl>
      <w:tblPr>
        <w:tblpPr w:leftFromText="142" w:rightFromText="142" w:vertAnchor="text" w:horzAnchor="margin" w:tblpY="1"/>
        <w:tblW w:w="8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gridCol w:w="210"/>
      </w:tblGrid>
      <w:tr w:rsidR="00265E5F" w:rsidRPr="00F060EA" w:rsidTr="00C140B5">
        <w:trPr>
          <w:cantSplit/>
          <w:trHeight w:val="983"/>
        </w:trPr>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U.-Woche</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4</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5</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6</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7</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8</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9</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10</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11</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12</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13</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14</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15</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16</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17</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18</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19</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20</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21</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22</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23</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24</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25</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26</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27</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28</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29</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30</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31</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32</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33</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34</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35</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36</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37</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38</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39</w:t>
            </w:r>
          </w:p>
        </w:tc>
        <w:tc>
          <w:tcPr>
            <w:tcW w:w="210" w:type="dxa"/>
            <w:tcMar>
              <w:left w:w="0" w:type="dxa"/>
              <w:right w:w="0" w:type="dxa"/>
            </w:tcMar>
            <w:textDirection w:val="btLr"/>
          </w:tcPr>
          <w:p w:rsidR="00265E5F" w:rsidRPr="007E38E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r w:rsidRPr="007E38EF">
              <w:rPr>
                <w:rFonts w:ascii="Arial" w:eastAsia="Times New Roman" w:hAnsi="Arial" w:cs="Arial"/>
                <w:bCs/>
                <w:color w:val="000000"/>
                <w:sz w:val="14"/>
                <w:szCs w:val="12"/>
                <w:lang w:eastAsia="de-DE"/>
              </w:rPr>
              <w:t>40</w:t>
            </w:r>
          </w:p>
        </w:tc>
      </w:tr>
      <w:tr w:rsidR="00265E5F" w:rsidRPr="00F060EA" w:rsidTr="00E6514F">
        <w:trPr>
          <w:cantSplit/>
          <w:trHeight w:val="699"/>
        </w:trPr>
        <w:tc>
          <w:tcPr>
            <w:tcW w:w="210" w:type="dxa"/>
            <w:vMerge w:val="restart"/>
            <w:tcMar>
              <w:left w:w="0" w:type="dxa"/>
              <w:right w:w="0" w:type="dxa"/>
            </w:tcMar>
            <w:textDirection w:val="btLr"/>
          </w:tcPr>
          <w:p w:rsidR="00265E5F" w:rsidRPr="00265E5F" w:rsidRDefault="00265E5F" w:rsidP="00265E5F">
            <w:pPr>
              <w:autoSpaceDE w:val="0"/>
              <w:autoSpaceDN w:val="0"/>
              <w:adjustRightInd w:val="0"/>
              <w:spacing w:after="0" w:line="240" w:lineRule="auto"/>
              <w:ind w:left="113" w:right="113"/>
              <w:rPr>
                <w:rFonts w:ascii="Arial" w:eastAsia="Times New Roman" w:hAnsi="Arial" w:cs="Arial"/>
                <w:bCs/>
                <w:color w:val="000000"/>
                <w:sz w:val="12"/>
                <w:szCs w:val="12"/>
                <w:lang w:eastAsia="de-DE"/>
              </w:rPr>
            </w:pPr>
            <w:r>
              <w:rPr>
                <w:rFonts w:ascii="Arial" w:eastAsia="Times New Roman" w:hAnsi="Arial" w:cs="Arial"/>
                <w:bCs/>
                <w:color w:val="000000"/>
                <w:sz w:val="14"/>
                <w:szCs w:val="12"/>
                <w:lang w:eastAsia="de-DE"/>
              </w:rPr>
              <w:t xml:space="preserve">1. </w:t>
            </w:r>
            <w:r w:rsidRPr="00265E5F">
              <w:rPr>
                <w:rFonts w:ascii="Arial" w:eastAsia="Times New Roman" w:hAnsi="Arial" w:cs="Arial"/>
                <w:bCs/>
                <w:color w:val="000000"/>
                <w:sz w:val="14"/>
                <w:szCs w:val="12"/>
                <w:lang w:eastAsia="de-DE"/>
              </w:rPr>
              <w:t>Ausbildungsjahr</w:t>
            </w:r>
          </w:p>
        </w:tc>
        <w:tc>
          <w:tcPr>
            <w:tcW w:w="8400" w:type="dxa"/>
            <w:gridSpan w:val="40"/>
            <w:shd w:val="clear" w:color="auto" w:fill="EAF1DD" w:themeFill="accent3" w:themeFillTint="33"/>
            <w:vAlign w:val="center"/>
          </w:tcPr>
          <w:p w:rsidR="00265E5F" w:rsidRPr="00F060EA" w:rsidRDefault="0040242B" w:rsidP="0040242B">
            <w:pPr>
              <w:autoSpaceDE w:val="0"/>
              <w:autoSpaceDN w:val="0"/>
              <w:adjustRightInd w:val="0"/>
              <w:spacing w:before="120" w:after="120" w:line="240" w:lineRule="auto"/>
              <w:ind w:left="3231"/>
              <w:rPr>
                <w:rFonts w:ascii="Arial" w:eastAsia="Times New Roman" w:hAnsi="Arial" w:cs="Arial"/>
                <w:bCs/>
                <w:color w:val="000000"/>
                <w:sz w:val="18"/>
                <w:szCs w:val="18"/>
                <w:lang w:eastAsia="de-DE"/>
              </w:rPr>
            </w:pPr>
            <w:r>
              <w:rPr>
                <w:rFonts w:ascii="Arial" w:eastAsia="Times New Roman" w:hAnsi="Arial" w:cs="Arial"/>
                <w:bCs/>
                <w:color w:val="000000"/>
                <w:sz w:val="18"/>
                <w:szCs w:val="18"/>
                <w:lang w:eastAsia="de-DE"/>
              </w:rPr>
              <w:t>Lernfeld X</w:t>
            </w:r>
            <w:r w:rsidR="00EF1842">
              <w:rPr>
                <w:rFonts w:ascii="Arial" w:eastAsia="Times New Roman" w:hAnsi="Arial" w:cs="Arial"/>
                <w:bCs/>
                <w:color w:val="000000"/>
                <w:sz w:val="18"/>
                <w:szCs w:val="18"/>
                <w:lang w:eastAsia="de-DE"/>
              </w:rPr>
              <w:t xml:space="preserve"> 1</w:t>
            </w:r>
            <w:r w:rsidR="00265E5F">
              <w:rPr>
                <w:rFonts w:ascii="Arial" w:eastAsia="Times New Roman" w:hAnsi="Arial" w:cs="Arial"/>
                <w:bCs/>
                <w:color w:val="000000"/>
                <w:sz w:val="18"/>
                <w:szCs w:val="18"/>
                <w:lang w:eastAsia="de-DE"/>
              </w:rPr>
              <w:t xml:space="preserve">  </w:t>
            </w:r>
          </w:p>
        </w:tc>
      </w:tr>
      <w:tr w:rsidR="00265E5F" w:rsidRPr="00F060EA" w:rsidTr="00E6514F">
        <w:trPr>
          <w:cantSplit/>
          <w:trHeight w:val="850"/>
        </w:trPr>
        <w:tc>
          <w:tcPr>
            <w:tcW w:w="210" w:type="dxa"/>
            <w:vMerge/>
            <w:tcMar>
              <w:left w:w="0" w:type="dxa"/>
              <w:right w:w="0" w:type="dxa"/>
            </w:tcMar>
            <w:textDirection w:val="btLr"/>
          </w:tcPr>
          <w:p w:rsidR="00265E5F" w:rsidRDefault="00265E5F" w:rsidP="00C140B5">
            <w:pPr>
              <w:autoSpaceDE w:val="0"/>
              <w:autoSpaceDN w:val="0"/>
              <w:adjustRightInd w:val="0"/>
              <w:spacing w:after="0" w:line="240" w:lineRule="auto"/>
              <w:ind w:left="113" w:right="113"/>
              <w:rPr>
                <w:rFonts w:ascii="Arial" w:eastAsia="Times New Roman" w:hAnsi="Arial" w:cs="Arial"/>
                <w:bCs/>
                <w:color w:val="000000"/>
                <w:sz w:val="14"/>
                <w:szCs w:val="12"/>
                <w:lang w:eastAsia="de-DE"/>
              </w:rPr>
            </w:pPr>
          </w:p>
        </w:tc>
        <w:tc>
          <w:tcPr>
            <w:tcW w:w="4200" w:type="dxa"/>
            <w:gridSpan w:val="20"/>
            <w:shd w:val="clear" w:color="auto" w:fill="EAF1DD" w:themeFill="accent3" w:themeFillTint="33"/>
            <w:vAlign w:val="center"/>
          </w:tcPr>
          <w:p w:rsidR="00265E5F" w:rsidRDefault="0040242B" w:rsidP="0040242B">
            <w:pPr>
              <w:autoSpaceDE w:val="0"/>
              <w:autoSpaceDN w:val="0"/>
              <w:adjustRightInd w:val="0"/>
              <w:spacing w:before="120" w:after="120" w:line="240" w:lineRule="auto"/>
              <w:jc w:val="center"/>
              <w:rPr>
                <w:rFonts w:ascii="Arial" w:eastAsia="Times New Roman" w:hAnsi="Arial" w:cs="Arial"/>
                <w:bCs/>
                <w:color w:val="000000"/>
                <w:sz w:val="18"/>
                <w:szCs w:val="18"/>
                <w:lang w:eastAsia="de-DE"/>
              </w:rPr>
            </w:pPr>
            <w:r>
              <w:rPr>
                <w:rFonts w:ascii="Arial" w:eastAsia="Times New Roman" w:hAnsi="Arial" w:cs="Arial"/>
                <w:bCs/>
                <w:color w:val="000000"/>
                <w:sz w:val="18"/>
                <w:szCs w:val="18"/>
                <w:lang w:eastAsia="de-DE"/>
              </w:rPr>
              <w:t>Lernfeld X</w:t>
            </w:r>
            <w:r w:rsidR="00EF1842">
              <w:rPr>
                <w:rFonts w:ascii="Arial" w:eastAsia="Times New Roman" w:hAnsi="Arial" w:cs="Arial"/>
                <w:bCs/>
                <w:color w:val="000000"/>
                <w:sz w:val="18"/>
                <w:szCs w:val="18"/>
                <w:lang w:eastAsia="de-DE"/>
              </w:rPr>
              <w:t xml:space="preserve"> 2</w:t>
            </w:r>
            <w:r w:rsidR="00265E5F">
              <w:rPr>
                <w:rFonts w:ascii="Arial" w:eastAsia="Times New Roman" w:hAnsi="Arial" w:cs="Arial"/>
                <w:bCs/>
                <w:color w:val="000000"/>
                <w:sz w:val="18"/>
                <w:szCs w:val="18"/>
                <w:lang w:eastAsia="de-DE"/>
              </w:rPr>
              <w:t xml:space="preserve">  </w:t>
            </w:r>
          </w:p>
        </w:tc>
        <w:tc>
          <w:tcPr>
            <w:tcW w:w="4200" w:type="dxa"/>
            <w:gridSpan w:val="20"/>
            <w:shd w:val="clear" w:color="auto" w:fill="EAF1DD" w:themeFill="accent3" w:themeFillTint="33"/>
            <w:vAlign w:val="center"/>
          </w:tcPr>
          <w:p w:rsidR="00265E5F" w:rsidRDefault="0040242B" w:rsidP="0040242B">
            <w:pPr>
              <w:autoSpaceDE w:val="0"/>
              <w:autoSpaceDN w:val="0"/>
              <w:adjustRightInd w:val="0"/>
              <w:spacing w:before="120" w:after="120" w:line="240" w:lineRule="auto"/>
              <w:ind w:left="23"/>
              <w:jc w:val="center"/>
              <w:rPr>
                <w:rFonts w:ascii="Arial" w:eastAsia="Times New Roman" w:hAnsi="Arial" w:cs="Arial"/>
                <w:bCs/>
                <w:color w:val="000000"/>
                <w:sz w:val="18"/>
                <w:szCs w:val="18"/>
                <w:lang w:eastAsia="de-DE"/>
              </w:rPr>
            </w:pPr>
            <w:r>
              <w:rPr>
                <w:rFonts w:ascii="Arial" w:eastAsia="Times New Roman" w:hAnsi="Arial" w:cs="Arial"/>
                <w:bCs/>
                <w:color w:val="000000"/>
                <w:sz w:val="18"/>
                <w:szCs w:val="18"/>
                <w:lang w:eastAsia="de-DE"/>
              </w:rPr>
              <w:t>Lernfeld X</w:t>
            </w:r>
            <w:r w:rsidR="00EF1842">
              <w:rPr>
                <w:rFonts w:ascii="Arial" w:eastAsia="Times New Roman" w:hAnsi="Arial" w:cs="Arial"/>
                <w:bCs/>
                <w:color w:val="000000"/>
                <w:sz w:val="18"/>
                <w:szCs w:val="18"/>
                <w:lang w:eastAsia="de-DE"/>
              </w:rPr>
              <w:t xml:space="preserve"> 3</w:t>
            </w:r>
          </w:p>
        </w:tc>
      </w:tr>
    </w:tbl>
    <w:p w:rsidR="00265E5F" w:rsidRPr="000C22D7" w:rsidRDefault="00265E5F" w:rsidP="00265E5F">
      <w:pPr>
        <w:pStyle w:val="Text"/>
      </w:pPr>
    </w:p>
    <w:p w:rsidR="00A84FAE" w:rsidRDefault="00A84FAE">
      <w:pPr>
        <w:rPr>
          <w:b/>
          <w:sz w:val="24"/>
          <w:szCs w:val="24"/>
        </w:rPr>
      </w:pPr>
      <w:r>
        <w:rPr>
          <w:b/>
          <w:sz w:val="24"/>
          <w:szCs w:val="24"/>
        </w:rPr>
        <w:br w:type="page"/>
      </w:r>
    </w:p>
    <w:p w:rsidR="00AE446A" w:rsidRDefault="00BF512C" w:rsidP="00885245">
      <w:pPr>
        <w:pStyle w:val="berschrift1"/>
        <w:ind w:left="567" w:hanging="567"/>
      </w:pPr>
      <w:bookmarkStart w:id="7" w:name="_Toc416278287"/>
      <w:r>
        <w:lastRenderedPageBreak/>
        <w:t>2</w:t>
      </w:r>
      <w:r w:rsidR="002333BE">
        <w:t xml:space="preserve"> </w:t>
      </w:r>
      <w:r w:rsidR="00885245">
        <w:tab/>
      </w:r>
      <w:r w:rsidR="00A8387C">
        <w:t xml:space="preserve">Analyse </w:t>
      </w:r>
      <w:r w:rsidR="006D6EFD">
        <w:t>Lernfeld</w:t>
      </w:r>
      <w:bookmarkEnd w:id="7"/>
    </w:p>
    <w:p w:rsidR="00AE446A" w:rsidRDefault="002333BE" w:rsidP="007E38EF">
      <w:pPr>
        <w:pStyle w:val="Text"/>
      </w:pPr>
      <w:r>
        <w:t>Die Kompetenzen ergeben sich aus den Zielen und Inhalten der curricularen Vorgaben. Sie werden konkretisiert und ergänzt durch die Aspekte des Schulprofils (s. 1.1) und die überfachlichen Kompetenzen, die im Bildungsgang zu entwickeln sind.</w:t>
      </w:r>
    </w:p>
    <w:p w:rsidR="00935193" w:rsidRPr="00C6557C" w:rsidRDefault="00935193" w:rsidP="00935193">
      <w:pPr>
        <w:pStyle w:val="Text"/>
        <w:rPr>
          <w:szCs w:val="22"/>
        </w:rPr>
      </w:pPr>
      <w:r w:rsidRPr="00C6557C">
        <w:rPr>
          <w:szCs w:val="22"/>
        </w:rPr>
        <w:t>Je nach Schuljahr werden die Stundenanteile für jede Lernsituation</w:t>
      </w:r>
      <w:r w:rsidR="0033314A">
        <w:rPr>
          <w:szCs w:val="22"/>
        </w:rPr>
        <w:t xml:space="preserve"> (LS)</w:t>
      </w:r>
      <w:r w:rsidRPr="00C6557C">
        <w:rPr>
          <w:szCs w:val="22"/>
        </w:rPr>
        <w:t xml:space="preserve"> </w:t>
      </w:r>
      <w:r>
        <w:rPr>
          <w:szCs w:val="22"/>
        </w:rPr>
        <w:t xml:space="preserve">schulspezifisch </w:t>
      </w:r>
      <w:r w:rsidRPr="00C6557C">
        <w:rPr>
          <w:szCs w:val="22"/>
        </w:rPr>
        <w:t>entsprechend verteilt.</w:t>
      </w:r>
      <w:r>
        <w:rPr>
          <w:szCs w:val="22"/>
        </w:rPr>
        <w:t xml:space="preserve"> Beispiele dazu gibt es in der Anlage.</w:t>
      </w:r>
    </w:p>
    <w:p w:rsidR="00EF1842" w:rsidRDefault="003F606E" w:rsidP="007E38EF">
      <w:pPr>
        <w:pStyle w:val="Text"/>
      </w:pPr>
      <w:r>
        <w:rPr>
          <w:noProof/>
          <w:lang w:eastAsia="de-DE"/>
        </w:rPr>
        <mc:AlternateContent>
          <mc:Choice Requires="wps">
            <w:drawing>
              <wp:anchor distT="0" distB="0" distL="114300" distR="114300" simplePos="0" relativeHeight="251655168" behindDoc="0" locked="0" layoutInCell="1" allowOverlap="1">
                <wp:simplePos x="0" y="0"/>
                <wp:positionH relativeFrom="column">
                  <wp:posOffset>5457825</wp:posOffset>
                </wp:positionH>
                <wp:positionV relativeFrom="paragraph">
                  <wp:posOffset>55880</wp:posOffset>
                </wp:positionV>
                <wp:extent cx="786130" cy="488315"/>
                <wp:effectExtent l="57150" t="38100" r="71120" b="102235"/>
                <wp:wrapNone/>
                <wp:docPr id="18" name="Flussdiagramm: Mehrere Dokument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6130" cy="488315"/>
                        </a:xfrm>
                        <a:prstGeom prst="flowChartMultidocument">
                          <a:avLst/>
                        </a:prstGeom>
                      </wps:spPr>
                      <wps:style>
                        <a:lnRef idx="1">
                          <a:schemeClr val="accent2"/>
                        </a:lnRef>
                        <a:fillRef idx="2">
                          <a:schemeClr val="accent2"/>
                        </a:fillRef>
                        <a:effectRef idx="1">
                          <a:schemeClr val="accent2"/>
                        </a:effectRef>
                        <a:fontRef idx="minor">
                          <a:schemeClr val="dk1"/>
                        </a:fontRef>
                      </wps:style>
                      <wps:bodyPr vertOverflow="clip" rtlCol="0" anchor="ctr"/>
                    </wps:wsp>
                  </a:graphicData>
                </a:graphic>
                <wp14:sizeRelH relativeFrom="page">
                  <wp14:pctWidth>0</wp14:pctWidth>
                </wp14:sizeRelH>
                <wp14:sizeRelV relativeFrom="page">
                  <wp14:pctHeight>0</wp14:pctHeight>
                </wp14:sizeRelV>
              </wp:anchor>
            </w:drawing>
          </mc:Choice>
          <mc:Fallback>
            <w:pict>
              <v:shapetype w14:anchorId="53067E70"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ussdiagramm: Mehrere Dokumente 24" o:spid="_x0000_s1026" type="#_x0000_t115" style="position:absolute;margin-left:429.75pt;margin-top:4.4pt;width:61.9pt;height:38.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" fillcolor="#dfa7a6 [1621]" strokecolor="#bc4542 [3045]">
                <v:fill color2="#f5e4e4 [501]" rotate="t" angle="180" colors="0 #ffa2a1;22938f #ffbebd;1 #ffe5e5" focus="100%" type="gradient"/>
                <v:shadow on="t" color="black" opacity="24903f" origin=",.5" offset="0,.55556mm"/>
                <v:path arrowok="t"/>
              </v:shape>
            </w:pict>
          </mc:Fallback>
        </mc:AlternateContent>
      </w:r>
    </w:p>
    <w:p w:rsidR="00935193" w:rsidRDefault="00A84E90" w:rsidP="00885245">
      <w:pPr>
        <w:pStyle w:val="berschrift2"/>
        <w:ind w:left="567" w:hanging="567"/>
      </w:pPr>
      <w:bookmarkStart w:id="8" w:name="_Toc416278288"/>
      <w:r>
        <w:t xml:space="preserve">2.1 </w:t>
      </w:r>
      <w:r w:rsidR="00885245">
        <w:tab/>
      </w:r>
      <w:r w:rsidR="00E40AAB">
        <w:t>Analysebogen Lernfeld</w:t>
      </w:r>
      <w:bookmarkEnd w:id="8"/>
    </w:p>
    <w:p w:rsidR="00AE446A" w:rsidRPr="00B7301D" w:rsidRDefault="00AE446A" w:rsidP="00B7301D">
      <w:pPr>
        <w:pStyle w:val="berschrift2"/>
      </w:pPr>
    </w:p>
    <w:tbl>
      <w:tblPr>
        <w:tblStyle w:val="Tabellenraster"/>
        <w:tblW w:w="0" w:type="auto"/>
        <w:tblLook w:val="04A0" w:firstRow="1" w:lastRow="0" w:firstColumn="1" w:lastColumn="0" w:noHBand="0" w:noVBand="1"/>
      </w:tblPr>
      <w:tblGrid>
        <w:gridCol w:w="6204"/>
        <w:gridCol w:w="992"/>
        <w:gridCol w:w="992"/>
        <w:gridCol w:w="992"/>
      </w:tblGrid>
      <w:tr w:rsidR="00B7301D" w:rsidTr="006533A2">
        <w:tc>
          <w:tcPr>
            <w:tcW w:w="6204" w:type="dxa"/>
            <w:vMerge w:val="restart"/>
            <w:shd w:val="clear" w:color="auto" w:fill="F2DBDB" w:themeFill="accent2" w:themeFillTint="33"/>
            <w:vAlign w:val="center"/>
          </w:tcPr>
          <w:p w:rsidR="00B7301D" w:rsidRPr="00B7301D" w:rsidRDefault="00B7301D" w:rsidP="00E6514F">
            <w:pPr>
              <w:pStyle w:val="Text"/>
              <w:spacing w:before="60" w:after="60"/>
              <w:ind w:right="-40"/>
              <w:jc w:val="center"/>
              <w:rPr>
                <w:b/>
                <w:sz w:val="24"/>
              </w:rPr>
            </w:pPr>
            <w:r w:rsidRPr="00B7301D">
              <w:rPr>
                <w:b/>
                <w:sz w:val="24"/>
              </w:rPr>
              <w:t>Lernfeld X: Titel</w:t>
            </w:r>
          </w:p>
          <w:p w:rsidR="00B7301D" w:rsidRPr="00B7301D" w:rsidRDefault="00B7301D" w:rsidP="00E6514F">
            <w:pPr>
              <w:pStyle w:val="Text"/>
              <w:spacing w:before="60" w:after="60"/>
              <w:ind w:right="-40"/>
              <w:jc w:val="center"/>
              <w:rPr>
                <w:b/>
                <w:sz w:val="24"/>
              </w:rPr>
            </w:pPr>
            <w:r w:rsidRPr="00B7301D">
              <w:rPr>
                <w:b/>
                <w:sz w:val="24"/>
              </w:rPr>
              <w:t>Gesamtstunden</w:t>
            </w:r>
          </w:p>
        </w:tc>
        <w:tc>
          <w:tcPr>
            <w:tcW w:w="992" w:type="dxa"/>
            <w:shd w:val="clear" w:color="auto" w:fill="F2DBDB" w:themeFill="accent2" w:themeFillTint="33"/>
            <w:vAlign w:val="center"/>
          </w:tcPr>
          <w:p w:rsidR="00B7301D" w:rsidRPr="00B7301D" w:rsidRDefault="00B7301D" w:rsidP="00E6514F">
            <w:pPr>
              <w:pStyle w:val="Text"/>
              <w:spacing w:before="60" w:after="60"/>
              <w:jc w:val="center"/>
              <w:rPr>
                <w:b/>
                <w:sz w:val="24"/>
              </w:rPr>
            </w:pPr>
            <w:r w:rsidRPr="00B7301D">
              <w:rPr>
                <w:b/>
                <w:sz w:val="24"/>
              </w:rPr>
              <w:t>LS</w:t>
            </w:r>
            <w:r w:rsidR="00E6514F">
              <w:rPr>
                <w:b/>
                <w:sz w:val="24"/>
              </w:rPr>
              <w:t xml:space="preserve"> </w:t>
            </w:r>
            <w:r w:rsidRPr="00B7301D">
              <w:rPr>
                <w:b/>
                <w:sz w:val="24"/>
              </w:rPr>
              <w:t>1</w:t>
            </w:r>
          </w:p>
        </w:tc>
        <w:tc>
          <w:tcPr>
            <w:tcW w:w="992" w:type="dxa"/>
            <w:shd w:val="clear" w:color="auto" w:fill="F2DBDB" w:themeFill="accent2" w:themeFillTint="33"/>
            <w:vAlign w:val="center"/>
          </w:tcPr>
          <w:p w:rsidR="00B7301D" w:rsidRPr="00B7301D" w:rsidRDefault="00B7301D" w:rsidP="00E6514F">
            <w:pPr>
              <w:pStyle w:val="Text"/>
              <w:spacing w:before="60" w:after="60"/>
              <w:jc w:val="center"/>
              <w:rPr>
                <w:b/>
                <w:sz w:val="24"/>
              </w:rPr>
            </w:pPr>
            <w:r w:rsidRPr="00B7301D">
              <w:rPr>
                <w:b/>
                <w:sz w:val="24"/>
              </w:rPr>
              <w:t>LS 2</w:t>
            </w:r>
          </w:p>
        </w:tc>
        <w:tc>
          <w:tcPr>
            <w:tcW w:w="992" w:type="dxa"/>
            <w:shd w:val="clear" w:color="auto" w:fill="F2DBDB" w:themeFill="accent2" w:themeFillTint="33"/>
            <w:vAlign w:val="center"/>
          </w:tcPr>
          <w:p w:rsidR="00B7301D" w:rsidRPr="00B7301D" w:rsidRDefault="00B7301D" w:rsidP="00E6514F">
            <w:pPr>
              <w:pStyle w:val="Text"/>
              <w:spacing w:before="60" w:after="60"/>
              <w:jc w:val="center"/>
              <w:rPr>
                <w:b/>
                <w:sz w:val="24"/>
              </w:rPr>
            </w:pPr>
            <w:r w:rsidRPr="00B7301D">
              <w:rPr>
                <w:b/>
                <w:sz w:val="24"/>
              </w:rPr>
              <w:t>LS 3</w:t>
            </w:r>
          </w:p>
        </w:tc>
      </w:tr>
      <w:tr w:rsidR="00B7301D" w:rsidTr="006533A2">
        <w:tc>
          <w:tcPr>
            <w:tcW w:w="6204" w:type="dxa"/>
            <w:vMerge/>
            <w:shd w:val="clear" w:color="auto" w:fill="F2DBDB" w:themeFill="accent2" w:themeFillTint="33"/>
            <w:vAlign w:val="center"/>
          </w:tcPr>
          <w:p w:rsidR="00B7301D" w:rsidRPr="00B7301D" w:rsidRDefault="00B7301D" w:rsidP="00B7301D">
            <w:pPr>
              <w:pStyle w:val="Text"/>
              <w:jc w:val="center"/>
              <w:rPr>
                <w:b/>
              </w:rPr>
            </w:pPr>
          </w:p>
        </w:tc>
        <w:tc>
          <w:tcPr>
            <w:tcW w:w="992" w:type="dxa"/>
            <w:shd w:val="clear" w:color="auto" w:fill="F2DBDB" w:themeFill="accent2" w:themeFillTint="33"/>
            <w:vAlign w:val="center"/>
          </w:tcPr>
          <w:p w:rsidR="00B7301D" w:rsidRPr="00B7301D" w:rsidRDefault="00B7301D" w:rsidP="00E6514F">
            <w:pPr>
              <w:pStyle w:val="Text"/>
              <w:spacing w:before="60" w:after="60"/>
              <w:jc w:val="center"/>
              <w:rPr>
                <w:b/>
                <w:sz w:val="16"/>
                <w:szCs w:val="16"/>
              </w:rPr>
            </w:pPr>
            <w:r w:rsidRPr="00B7301D">
              <w:rPr>
                <w:b/>
                <w:sz w:val="16"/>
                <w:szCs w:val="16"/>
              </w:rPr>
              <w:t>Stunden-</w:t>
            </w:r>
            <w:r w:rsidRPr="00B7301D">
              <w:rPr>
                <w:b/>
                <w:sz w:val="16"/>
                <w:szCs w:val="16"/>
              </w:rPr>
              <w:br/>
              <w:t>anteil</w:t>
            </w:r>
          </w:p>
        </w:tc>
        <w:tc>
          <w:tcPr>
            <w:tcW w:w="992" w:type="dxa"/>
            <w:shd w:val="clear" w:color="auto" w:fill="F2DBDB" w:themeFill="accent2" w:themeFillTint="33"/>
            <w:vAlign w:val="center"/>
          </w:tcPr>
          <w:p w:rsidR="00B7301D" w:rsidRPr="00B7301D" w:rsidRDefault="00B7301D" w:rsidP="00E6514F">
            <w:pPr>
              <w:pStyle w:val="Text"/>
              <w:spacing w:before="60" w:after="60"/>
              <w:jc w:val="center"/>
              <w:rPr>
                <w:b/>
                <w:sz w:val="16"/>
                <w:szCs w:val="16"/>
              </w:rPr>
            </w:pPr>
            <w:r w:rsidRPr="00B7301D">
              <w:rPr>
                <w:b/>
                <w:sz w:val="16"/>
                <w:szCs w:val="16"/>
              </w:rPr>
              <w:t>Stunden-</w:t>
            </w:r>
            <w:r w:rsidRPr="00B7301D">
              <w:rPr>
                <w:b/>
                <w:sz w:val="16"/>
                <w:szCs w:val="16"/>
              </w:rPr>
              <w:br/>
              <w:t>anteil</w:t>
            </w:r>
          </w:p>
        </w:tc>
        <w:tc>
          <w:tcPr>
            <w:tcW w:w="992" w:type="dxa"/>
            <w:shd w:val="clear" w:color="auto" w:fill="F2DBDB" w:themeFill="accent2" w:themeFillTint="33"/>
            <w:vAlign w:val="center"/>
          </w:tcPr>
          <w:p w:rsidR="00B7301D" w:rsidRPr="00B7301D" w:rsidRDefault="00B7301D" w:rsidP="00E6514F">
            <w:pPr>
              <w:pStyle w:val="Text"/>
              <w:spacing w:before="60" w:after="60"/>
              <w:jc w:val="center"/>
              <w:rPr>
                <w:b/>
                <w:sz w:val="16"/>
                <w:szCs w:val="16"/>
              </w:rPr>
            </w:pPr>
            <w:r w:rsidRPr="00B7301D">
              <w:rPr>
                <w:b/>
                <w:sz w:val="16"/>
                <w:szCs w:val="16"/>
              </w:rPr>
              <w:t>Stunden-</w:t>
            </w:r>
            <w:r w:rsidRPr="00B7301D">
              <w:rPr>
                <w:b/>
                <w:sz w:val="16"/>
                <w:szCs w:val="16"/>
              </w:rPr>
              <w:br/>
              <w:t>anteil</w:t>
            </w:r>
          </w:p>
        </w:tc>
      </w:tr>
      <w:tr w:rsidR="00EF1842" w:rsidTr="00F63FA0">
        <w:trPr>
          <w:trHeight w:val="851"/>
        </w:trPr>
        <w:tc>
          <w:tcPr>
            <w:tcW w:w="6204" w:type="dxa"/>
          </w:tcPr>
          <w:p w:rsidR="00EF1842" w:rsidRDefault="00B7301D" w:rsidP="00E6514F">
            <w:pPr>
              <w:pStyle w:val="Text"/>
              <w:spacing w:before="120"/>
            </w:pPr>
            <w:r>
              <w:t>Kompetenzen aus dem Curriculum, ergänzt durch überfachliche Kompetenzen und Aspekte des Schulprofils</w:t>
            </w:r>
          </w:p>
        </w:tc>
        <w:tc>
          <w:tcPr>
            <w:tcW w:w="992" w:type="dxa"/>
          </w:tcPr>
          <w:p w:rsidR="00EF1842" w:rsidRDefault="00EF1842" w:rsidP="00E6514F">
            <w:pPr>
              <w:pStyle w:val="Text"/>
              <w:spacing w:before="120"/>
            </w:pPr>
          </w:p>
        </w:tc>
        <w:tc>
          <w:tcPr>
            <w:tcW w:w="992" w:type="dxa"/>
          </w:tcPr>
          <w:p w:rsidR="00EF1842" w:rsidRDefault="00EF1842" w:rsidP="00E6514F">
            <w:pPr>
              <w:pStyle w:val="Text"/>
              <w:spacing w:before="120"/>
            </w:pPr>
          </w:p>
        </w:tc>
        <w:tc>
          <w:tcPr>
            <w:tcW w:w="992" w:type="dxa"/>
          </w:tcPr>
          <w:p w:rsidR="00EF1842" w:rsidRDefault="00EF1842" w:rsidP="00E6514F">
            <w:pPr>
              <w:pStyle w:val="Text"/>
              <w:spacing w:before="120"/>
            </w:pPr>
          </w:p>
        </w:tc>
      </w:tr>
      <w:tr w:rsidR="00EF1842" w:rsidTr="00F63FA0">
        <w:trPr>
          <w:trHeight w:val="851"/>
        </w:trPr>
        <w:tc>
          <w:tcPr>
            <w:tcW w:w="6204" w:type="dxa"/>
          </w:tcPr>
          <w:p w:rsidR="00EF1842" w:rsidRDefault="00EF1842" w:rsidP="00E6514F">
            <w:pPr>
              <w:pStyle w:val="Text"/>
              <w:spacing w:before="120"/>
            </w:pPr>
          </w:p>
        </w:tc>
        <w:tc>
          <w:tcPr>
            <w:tcW w:w="992" w:type="dxa"/>
          </w:tcPr>
          <w:p w:rsidR="00EF1842" w:rsidRDefault="00EF1842" w:rsidP="00E6514F">
            <w:pPr>
              <w:pStyle w:val="Text"/>
              <w:spacing w:before="120"/>
            </w:pPr>
          </w:p>
        </w:tc>
        <w:tc>
          <w:tcPr>
            <w:tcW w:w="992" w:type="dxa"/>
          </w:tcPr>
          <w:p w:rsidR="00EF1842" w:rsidRDefault="00EF1842" w:rsidP="00E6514F">
            <w:pPr>
              <w:pStyle w:val="Text"/>
              <w:spacing w:before="120"/>
            </w:pPr>
          </w:p>
        </w:tc>
        <w:tc>
          <w:tcPr>
            <w:tcW w:w="992" w:type="dxa"/>
          </w:tcPr>
          <w:p w:rsidR="00EF1842" w:rsidRDefault="00EF1842" w:rsidP="00E6514F">
            <w:pPr>
              <w:pStyle w:val="Text"/>
              <w:spacing w:before="120"/>
            </w:pPr>
          </w:p>
        </w:tc>
      </w:tr>
      <w:tr w:rsidR="00EF1842" w:rsidTr="00F63FA0">
        <w:trPr>
          <w:trHeight w:val="851"/>
        </w:trPr>
        <w:tc>
          <w:tcPr>
            <w:tcW w:w="6204" w:type="dxa"/>
          </w:tcPr>
          <w:p w:rsidR="00EF1842" w:rsidRDefault="00EF1842" w:rsidP="00E6514F">
            <w:pPr>
              <w:pStyle w:val="Text"/>
              <w:spacing w:before="120"/>
            </w:pPr>
          </w:p>
        </w:tc>
        <w:tc>
          <w:tcPr>
            <w:tcW w:w="992" w:type="dxa"/>
          </w:tcPr>
          <w:p w:rsidR="00EF1842" w:rsidRDefault="00EF1842" w:rsidP="00E6514F">
            <w:pPr>
              <w:pStyle w:val="Text"/>
              <w:spacing w:before="120"/>
            </w:pPr>
          </w:p>
        </w:tc>
        <w:tc>
          <w:tcPr>
            <w:tcW w:w="992" w:type="dxa"/>
          </w:tcPr>
          <w:p w:rsidR="00EF1842" w:rsidRDefault="00EF1842" w:rsidP="00E6514F">
            <w:pPr>
              <w:pStyle w:val="Text"/>
              <w:spacing w:before="120"/>
            </w:pPr>
          </w:p>
        </w:tc>
        <w:tc>
          <w:tcPr>
            <w:tcW w:w="992" w:type="dxa"/>
          </w:tcPr>
          <w:p w:rsidR="00EF1842" w:rsidRDefault="00EF1842" w:rsidP="00E6514F">
            <w:pPr>
              <w:pStyle w:val="Text"/>
              <w:spacing w:before="120"/>
            </w:pPr>
          </w:p>
        </w:tc>
      </w:tr>
      <w:tr w:rsidR="00EF1842" w:rsidTr="00F63FA0">
        <w:trPr>
          <w:trHeight w:val="851"/>
        </w:trPr>
        <w:tc>
          <w:tcPr>
            <w:tcW w:w="6204" w:type="dxa"/>
          </w:tcPr>
          <w:p w:rsidR="00EF1842" w:rsidRDefault="00EF1842" w:rsidP="00E6514F">
            <w:pPr>
              <w:pStyle w:val="Text"/>
              <w:spacing w:before="120"/>
            </w:pPr>
          </w:p>
        </w:tc>
        <w:tc>
          <w:tcPr>
            <w:tcW w:w="992" w:type="dxa"/>
          </w:tcPr>
          <w:p w:rsidR="00EF1842" w:rsidRDefault="00EF1842" w:rsidP="00E6514F">
            <w:pPr>
              <w:pStyle w:val="Text"/>
              <w:spacing w:before="120"/>
            </w:pPr>
          </w:p>
        </w:tc>
        <w:tc>
          <w:tcPr>
            <w:tcW w:w="992" w:type="dxa"/>
          </w:tcPr>
          <w:p w:rsidR="00EF1842" w:rsidRDefault="00EF1842" w:rsidP="00E6514F">
            <w:pPr>
              <w:pStyle w:val="Text"/>
              <w:spacing w:before="120"/>
            </w:pPr>
          </w:p>
        </w:tc>
        <w:tc>
          <w:tcPr>
            <w:tcW w:w="992" w:type="dxa"/>
          </w:tcPr>
          <w:p w:rsidR="00EF1842" w:rsidRDefault="00EF1842" w:rsidP="00E6514F">
            <w:pPr>
              <w:pStyle w:val="Text"/>
              <w:spacing w:before="120"/>
            </w:pPr>
          </w:p>
        </w:tc>
      </w:tr>
    </w:tbl>
    <w:p w:rsidR="00AE446A" w:rsidRDefault="00352AE2" w:rsidP="007E38EF">
      <w:pPr>
        <w:pStyle w:val="Text"/>
      </w:pPr>
      <w:r>
        <w:br/>
      </w:r>
      <w:r w:rsidR="00B7301D">
        <w:t>schwarz: Kompetenzen der Vorgaben aus dem Curriculum</w:t>
      </w:r>
    </w:p>
    <w:p w:rsidR="00B7301D" w:rsidRDefault="00B7301D" w:rsidP="007E38EF">
      <w:pPr>
        <w:pStyle w:val="Text"/>
      </w:pPr>
      <w:r w:rsidRPr="00352AE2">
        <w:t xml:space="preserve">kursiv: </w:t>
      </w:r>
      <w:r>
        <w:tab/>
        <w:t>ergänzt durch überfachliche Kompetenzen und Aspekte des Schulprofils (s. 1.1)</w:t>
      </w:r>
    </w:p>
    <w:p w:rsidR="008118A3" w:rsidRDefault="008118A3" w:rsidP="007E38EF">
      <w:pPr>
        <w:pStyle w:val="Text"/>
      </w:pPr>
    </w:p>
    <w:p w:rsidR="008118A3" w:rsidRDefault="008118A3" w:rsidP="007E38EF">
      <w:pPr>
        <w:pStyle w:val="Text"/>
      </w:pPr>
    </w:p>
    <w:p w:rsidR="008118A3" w:rsidRDefault="008118A3" w:rsidP="007E38EF">
      <w:pPr>
        <w:pStyle w:val="Text"/>
      </w:pPr>
    </w:p>
    <w:p w:rsidR="008118A3" w:rsidRDefault="008118A3" w:rsidP="007E38EF">
      <w:pPr>
        <w:pStyle w:val="Text"/>
      </w:pPr>
    </w:p>
    <w:p w:rsidR="00A97BF9" w:rsidRDefault="00A97BF9">
      <w:pPr>
        <w:rPr>
          <w:rFonts w:ascii="Arial" w:eastAsia="Times New Roman" w:hAnsi="Arial" w:cs="Arial"/>
          <w:b/>
          <w:bCs/>
          <w:sz w:val="28"/>
          <w:szCs w:val="24"/>
          <w:lang w:eastAsia="de-DE"/>
        </w:rPr>
      </w:pPr>
      <w:r>
        <w:br w:type="page"/>
      </w:r>
    </w:p>
    <w:p w:rsidR="00940F1E" w:rsidRPr="00A275A5" w:rsidRDefault="003F606E" w:rsidP="00885245">
      <w:pPr>
        <w:pStyle w:val="berschrift1"/>
        <w:ind w:left="567" w:hanging="567"/>
      </w:pPr>
      <w:bookmarkStart w:id="9" w:name="_Toc416278289"/>
      <w:r>
        <w:rPr>
          <w:noProof/>
        </w:rPr>
        <w:lastRenderedPageBreak/>
        <mc:AlternateContent>
          <mc:Choice Requires="wps">
            <w:drawing>
              <wp:anchor distT="0" distB="0" distL="114300" distR="114300" simplePos="0" relativeHeight="251656192" behindDoc="0" locked="0" layoutInCell="1" allowOverlap="1">
                <wp:simplePos x="0" y="0"/>
                <wp:positionH relativeFrom="column">
                  <wp:posOffset>5438775</wp:posOffset>
                </wp:positionH>
                <wp:positionV relativeFrom="paragraph">
                  <wp:posOffset>85725</wp:posOffset>
                </wp:positionV>
                <wp:extent cx="786130" cy="488315"/>
                <wp:effectExtent l="57150" t="38100" r="71120" b="102235"/>
                <wp:wrapNone/>
                <wp:docPr id="17" name="Flussdiagramm: Mehrere Dokument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6130" cy="488315"/>
                        </a:xfrm>
                        <a:prstGeom prst="flowChartMultidocument">
                          <a:avLst/>
                        </a:prstGeom>
                      </wps:spPr>
                      <wps:style>
                        <a:lnRef idx="1">
                          <a:schemeClr val="accent2"/>
                        </a:lnRef>
                        <a:fillRef idx="2">
                          <a:schemeClr val="accent2"/>
                        </a:fillRef>
                        <a:effectRef idx="1">
                          <a:schemeClr val="accent2"/>
                        </a:effectRef>
                        <a:fontRef idx="minor">
                          <a:schemeClr val="dk1"/>
                        </a:fontRef>
                      </wps:style>
                      <wps:bodyPr vertOverflow="clip" rtlCol="0" anchor="ctr"/>
                    </wps:wsp>
                  </a:graphicData>
                </a:graphic>
                <wp14:sizeRelH relativeFrom="page">
                  <wp14:pctWidth>0</wp14:pctWidth>
                </wp14:sizeRelH>
                <wp14:sizeRelV relativeFrom="page">
                  <wp14:pctHeight>0</wp14:pctHeight>
                </wp14:sizeRelV>
              </wp:anchor>
            </w:drawing>
          </mc:Choice>
          <mc:Fallback>
            <w:pict>
              <v:shape w14:anchorId="3D6A86E9" id="Flussdiagramm: Mehrere Dokumente 24" o:spid="_x0000_s1026" type="#_x0000_t115" style="position:absolute;margin-left:428.25pt;margin-top:6.75pt;width:61.9pt;height:38.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" fillcolor="#dfa7a6 [1621]" strokecolor="#bc4542 [3045]">
                <v:fill color2="#f5e4e4 [501]" rotate="t" angle="180" colors="0 #ffa2a1;22938f #ffbebd;1 #ffe5e5" focus="100%" type="gradient"/>
                <v:shadow on="t" color="black" opacity="24903f" origin=",.5" offset="0,.55556mm"/>
                <v:path arrowok="t"/>
              </v:shape>
            </w:pict>
          </mc:Fallback>
        </mc:AlternateContent>
      </w:r>
      <w:r w:rsidR="00BF512C">
        <w:t>3</w:t>
      </w:r>
      <w:r w:rsidR="00474B69">
        <w:tab/>
      </w:r>
      <w:r w:rsidR="00E40AAB">
        <w:t>Lernsituation</w:t>
      </w:r>
      <w:bookmarkEnd w:id="9"/>
    </w:p>
    <w:p w:rsidR="00AE446A" w:rsidRDefault="00BF512C" w:rsidP="00885245">
      <w:pPr>
        <w:pStyle w:val="berschrift2"/>
        <w:ind w:left="567" w:hanging="567"/>
      </w:pPr>
      <w:bookmarkStart w:id="10" w:name="_Toc416278290"/>
      <w:r>
        <w:t>3</w:t>
      </w:r>
      <w:r w:rsidR="00367D27">
        <w:t>.1</w:t>
      </w:r>
      <w:r w:rsidR="00885245">
        <w:t xml:space="preserve"> </w:t>
      </w:r>
      <w:r w:rsidR="00885245">
        <w:tab/>
      </w:r>
      <w:r w:rsidR="00E40AAB">
        <w:t>Übersichts</w:t>
      </w:r>
      <w:r w:rsidR="00367D27">
        <w:t>bogen</w:t>
      </w:r>
      <w:r w:rsidR="00E40AAB">
        <w:t xml:space="preserve"> Lernsituation</w:t>
      </w:r>
      <w:r w:rsidR="00166CFB">
        <w:t xml:space="preserve"> inklusive Makrosequenz</w:t>
      </w:r>
      <w:bookmarkEnd w:id="10"/>
    </w:p>
    <w:p w:rsidR="00352AE2" w:rsidRPr="00352AE2" w:rsidRDefault="00352AE2" w:rsidP="00352AE2"/>
    <w:tbl>
      <w:tblPr>
        <w:tblStyle w:val="Tabellenraster"/>
        <w:tblW w:w="9180" w:type="dxa"/>
        <w:tblLayout w:type="fixed"/>
        <w:tblLook w:val="04A0" w:firstRow="1" w:lastRow="0" w:firstColumn="1" w:lastColumn="0" w:noHBand="0" w:noVBand="1"/>
      </w:tblPr>
      <w:tblGrid>
        <w:gridCol w:w="2093"/>
        <w:gridCol w:w="2200"/>
        <w:gridCol w:w="2126"/>
        <w:gridCol w:w="1344"/>
        <w:gridCol w:w="1417"/>
      </w:tblGrid>
      <w:tr w:rsidR="008118A3" w:rsidTr="009A15AC">
        <w:tc>
          <w:tcPr>
            <w:tcW w:w="9180" w:type="dxa"/>
            <w:gridSpan w:val="5"/>
            <w:shd w:val="clear" w:color="auto" w:fill="F2DBDB" w:themeFill="accent2" w:themeFillTint="33"/>
            <w:vAlign w:val="center"/>
          </w:tcPr>
          <w:p w:rsidR="008118A3" w:rsidRPr="008118A3" w:rsidRDefault="008118A3" w:rsidP="00E6514F">
            <w:pPr>
              <w:pStyle w:val="Text"/>
              <w:spacing w:before="120"/>
              <w:jc w:val="left"/>
              <w:rPr>
                <w:b/>
                <w:sz w:val="24"/>
              </w:rPr>
            </w:pPr>
            <w:r w:rsidRPr="008118A3">
              <w:rPr>
                <w:b/>
                <w:sz w:val="24"/>
              </w:rPr>
              <w:t>L</w:t>
            </w:r>
            <w:r w:rsidRPr="006533A2">
              <w:rPr>
                <w:b/>
                <w:sz w:val="24"/>
                <w:shd w:val="clear" w:color="auto" w:fill="F2DBDB" w:themeFill="accent2" w:themeFillTint="33"/>
              </w:rPr>
              <w:t>ernfeld</w:t>
            </w:r>
          </w:p>
        </w:tc>
      </w:tr>
      <w:tr w:rsidR="00166CFB" w:rsidTr="009A15AC">
        <w:tc>
          <w:tcPr>
            <w:tcW w:w="9180" w:type="dxa"/>
            <w:gridSpan w:val="5"/>
            <w:shd w:val="clear" w:color="auto" w:fill="F2DBDB" w:themeFill="accent2" w:themeFillTint="33"/>
            <w:vAlign w:val="center"/>
          </w:tcPr>
          <w:p w:rsidR="00166CFB" w:rsidRPr="008118A3" w:rsidRDefault="00166CFB" w:rsidP="00E6514F">
            <w:pPr>
              <w:pStyle w:val="Text"/>
              <w:spacing w:before="120"/>
              <w:jc w:val="left"/>
              <w:rPr>
                <w:b/>
                <w:sz w:val="24"/>
              </w:rPr>
            </w:pPr>
            <w:r>
              <w:rPr>
                <w:b/>
                <w:sz w:val="24"/>
              </w:rPr>
              <w:t>Titel der Lernsituation</w:t>
            </w:r>
          </w:p>
        </w:tc>
      </w:tr>
      <w:tr w:rsidR="00195AB7" w:rsidTr="009A15AC">
        <w:tc>
          <w:tcPr>
            <w:tcW w:w="2093" w:type="dxa"/>
          </w:tcPr>
          <w:p w:rsidR="008118A3" w:rsidRPr="008118A3" w:rsidRDefault="008118A3" w:rsidP="008118A3">
            <w:pPr>
              <w:pStyle w:val="Text"/>
              <w:ind w:right="-40"/>
              <w:jc w:val="left"/>
              <w:rPr>
                <w:b/>
                <w:sz w:val="24"/>
              </w:rPr>
            </w:pPr>
            <w:r w:rsidRPr="008118A3">
              <w:rPr>
                <w:b/>
                <w:sz w:val="24"/>
              </w:rPr>
              <w:t>Stundenanteil</w:t>
            </w:r>
          </w:p>
        </w:tc>
        <w:tc>
          <w:tcPr>
            <w:tcW w:w="2200" w:type="dxa"/>
          </w:tcPr>
          <w:p w:rsidR="008118A3" w:rsidRPr="008118A3" w:rsidRDefault="008118A3" w:rsidP="008118A3">
            <w:pPr>
              <w:pStyle w:val="Text"/>
              <w:ind w:right="-40"/>
              <w:jc w:val="left"/>
              <w:rPr>
                <w:b/>
                <w:sz w:val="24"/>
              </w:rPr>
            </w:pPr>
            <w:r w:rsidRPr="008118A3">
              <w:rPr>
                <w:b/>
                <w:sz w:val="24"/>
              </w:rPr>
              <w:t>Autor</w:t>
            </w:r>
            <w:r w:rsidR="009D2F78">
              <w:rPr>
                <w:b/>
                <w:sz w:val="24"/>
              </w:rPr>
              <w:t>in/</w:t>
            </w:r>
            <w:r w:rsidR="009D2F78">
              <w:rPr>
                <w:b/>
                <w:sz w:val="24"/>
              </w:rPr>
              <w:br/>
              <w:t>Autor</w:t>
            </w:r>
          </w:p>
        </w:tc>
        <w:tc>
          <w:tcPr>
            <w:tcW w:w="2126" w:type="dxa"/>
          </w:tcPr>
          <w:p w:rsidR="008118A3" w:rsidRPr="003C1A2C" w:rsidRDefault="00352AE2" w:rsidP="008118A3">
            <w:pPr>
              <w:pStyle w:val="Text"/>
              <w:ind w:right="-40"/>
              <w:jc w:val="left"/>
              <w:rPr>
                <w:b/>
                <w:sz w:val="24"/>
              </w:rPr>
            </w:pPr>
            <w:r w:rsidRPr="003C1A2C">
              <w:rPr>
                <w:b/>
                <w:sz w:val="24"/>
              </w:rPr>
              <w:t>Bildungsgang</w:t>
            </w:r>
            <w:r w:rsidR="00065489" w:rsidRPr="003C1A2C">
              <w:rPr>
                <w:b/>
                <w:sz w:val="24"/>
              </w:rPr>
              <w:t>s</w:t>
            </w:r>
            <w:r w:rsidR="008118A3" w:rsidRPr="003C1A2C">
              <w:rPr>
                <w:b/>
                <w:sz w:val="24"/>
              </w:rPr>
              <w:t>-team</w:t>
            </w:r>
          </w:p>
          <w:p w:rsidR="008118A3" w:rsidRPr="003C1A2C" w:rsidRDefault="008118A3" w:rsidP="008118A3">
            <w:pPr>
              <w:pStyle w:val="Text"/>
              <w:ind w:right="-40"/>
              <w:jc w:val="left"/>
              <w:rPr>
                <w:b/>
                <w:sz w:val="24"/>
              </w:rPr>
            </w:pPr>
          </w:p>
        </w:tc>
        <w:tc>
          <w:tcPr>
            <w:tcW w:w="2761" w:type="dxa"/>
            <w:gridSpan w:val="2"/>
          </w:tcPr>
          <w:p w:rsidR="008118A3" w:rsidRPr="003C1A2C" w:rsidRDefault="008118A3" w:rsidP="008118A3">
            <w:pPr>
              <w:pStyle w:val="Text"/>
              <w:ind w:right="-40"/>
              <w:jc w:val="left"/>
              <w:rPr>
                <w:b/>
                <w:sz w:val="24"/>
              </w:rPr>
            </w:pPr>
            <w:r w:rsidRPr="003C1A2C">
              <w:rPr>
                <w:b/>
                <w:sz w:val="24"/>
              </w:rPr>
              <w:t>Teamsprecher</w:t>
            </w:r>
            <w:r w:rsidR="009D2F78">
              <w:rPr>
                <w:b/>
                <w:sz w:val="24"/>
              </w:rPr>
              <w:t>in/</w:t>
            </w:r>
            <w:r w:rsidR="009D2F78">
              <w:rPr>
                <w:b/>
                <w:sz w:val="24"/>
              </w:rPr>
              <w:br/>
              <w:t>Teamsprecher</w:t>
            </w:r>
          </w:p>
        </w:tc>
      </w:tr>
      <w:tr w:rsidR="008118A3" w:rsidTr="009A15AC">
        <w:tc>
          <w:tcPr>
            <w:tcW w:w="9180" w:type="dxa"/>
            <w:gridSpan w:val="5"/>
          </w:tcPr>
          <w:p w:rsidR="008118A3" w:rsidRPr="003C1A2C" w:rsidRDefault="008118A3" w:rsidP="008118A3">
            <w:pPr>
              <w:pStyle w:val="Text"/>
              <w:ind w:right="-40"/>
              <w:jc w:val="left"/>
              <w:rPr>
                <w:b/>
                <w:sz w:val="24"/>
              </w:rPr>
            </w:pPr>
            <w:r w:rsidRPr="003C1A2C">
              <w:rPr>
                <w:b/>
                <w:sz w:val="24"/>
              </w:rPr>
              <w:t>Szenario</w:t>
            </w:r>
            <w:r w:rsidR="00973DDC">
              <w:rPr>
                <w:b/>
                <w:sz w:val="24"/>
              </w:rPr>
              <w:t>/ Problemstellung</w:t>
            </w:r>
          </w:p>
          <w:p w:rsidR="008118A3" w:rsidRPr="003C1A2C" w:rsidRDefault="008118A3" w:rsidP="008118A3">
            <w:pPr>
              <w:pStyle w:val="Text"/>
              <w:ind w:right="-40"/>
              <w:jc w:val="left"/>
              <w:rPr>
                <w:b/>
                <w:sz w:val="24"/>
              </w:rPr>
            </w:pPr>
          </w:p>
        </w:tc>
      </w:tr>
      <w:tr w:rsidR="008118A3" w:rsidTr="009A15AC">
        <w:tc>
          <w:tcPr>
            <w:tcW w:w="9180" w:type="dxa"/>
            <w:gridSpan w:val="5"/>
          </w:tcPr>
          <w:p w:rsidR="008118A3" w:rsidRPr="003C1A2C" w:rsidRDefault="008118A3" w:rsidP="008118A3">
            <w:pPr>
              <w:pStyle w:val="Text"/>
              <w:ind w:right="-40"/>
              <w:jc w:val="left"/>
              <w:rPr>
                <w:b/>
                <w:sz w:val="24"/>
              </w:rPr>
            </w:pPr>
            <w:r w:rsidRPr="003C1A2C">
              <w:rPr>
                <w:b/>
                <w:sz w:val="24"/>
              </w:rPr>
              <w:t>Handlungsprodukte</w:t>
            </w:r>
          </w:p>
          <w:p w:rsidR="000216DB" w:rsidRPr="003C1A2C" w:rsidRDefault="000216DB" w:rsidP="008118A3">
            <w:pPr>
              <w:pStyle w:val="Text"/>
              <w:ind w:right="-40"/>
              <w:jc w:val="left"/>
              <w:rPr>
                <w:b/>
                <w:sz w:val="24"/>
              </w:rPr>
            </w:pPr>
          </w:p>
        </w:tc>
      </w:tr>
      <w:tr w:rsidR="0036348F" w:rsidTr="009A15AC">
        <w:tc>
          <w:tcPr>
            <w:tcW w:w="2093" w:type="dxa"/>
          </w:tcPr>
          <w:p w:rsidR="0036348F" w:rsidRPr="003C1A2C" w:rsidRDefault="0036348F" w:rsidP="0036348F">
            <w:pPr>
              <w:pStyle w:val="Text"/>
              <w:ind w:right="-40"/>
              <w:jc w:val="left"/>
              <w:rPr>
                <w:b/>
                <w:sz w:val="24"/>
              </w:rPr>
            </w:pPr>
            <w:r>
              <w:rPr>
                <w:b/>
                <w:sz w:val="24"/>
              </w:rPr>
              <w:t>Phasen</w:t>
            </w:r>
            <w:r w:rsidR="009D2F78">
              <w:rPr>
                <w:b/>
                <w:sz w:val="24"/>
              </w:rPr>
              <w:t>/</w:t>
            </w:r>
            <w:r w:rsidR="009D2F78">
              <w:rPr>
                <w:b/>
                <w:sz w:val="24"/>
              </w:rPr>
              <w:br/>
              <w:t>Handlungs-schritte</w:t>
            </w:r>
          </w:p>
        </w:tc>
        <w:tc>
          <w:tcPr>
            <w:tcW w:w="2200" w:type="dxa"/>
          </w:tcPr>
          <w:p w:rsidR="0036348F" w:rsidRPr="003C1A2C" w:rsidRDefault="0036348F" w:rsidP="009D2F78">
            <w:pPr>
              <w:pStyle w:val="Text"/>
              <w:ind w:right="-40"/>
              <w:jc w:val="left"/>
              <w:rPr>
                <w:b/>
                <w:sz w:val="24"/>
              </w:rPr>
            </w:pPr>
            <w:r>
              <w:rPr>
                <w:b/>
                <w:sz w:val="24"/>
              </w:rPr>
              <w:t>Fach</w:t>
            </w:r>
            <w:r w:rsidR="009D2F78">
              <w:rPr>
                <w:b/>
                <w:sz w:val="24"/>
              </w:rPr>
              <w:t>-</w:t>
            </w:r>
            <w:r w:rsidR="009D2F78">
              <w:rPr>
                <w:b/>
                <w:sz w:val="24"/>
              </w:rPr>
              <w:br/>
            </w:r>
            <w:r>
              <w:rPr>
                <w:b/>
                <w:sz w:val="24"/>
              </w:rPr>
              <w:t>kompetenz</w:t>
            </w:r>
          </w:p>
        </w:tc>
        <w:tc>
          <w:tcPr>
            <w:tcW w:w="2126" w:type="dxa"/>
          </w:tcPr>
          <w:p w:rsidR="0036348F" w:rsidRPr="0036348F" w:rsidRDefault="0036348F" w:rsidP="008118A3">
            <w:pPr>
              <w:pStyle w:val="Text"/>
              <w:ind w:right="-40"/>
              <w:jc w:val="left"/>
              <w:rPr>
                <w:b/>
                <w:sz w:val="24"/>
              </w:rPr>
            </w:pPr>
            <w:r w:rsidRPr="0036348F">
              <w:rPr>
                <w:b/>
                <w:sz w:val="24"/>
              </w:rPr>
              <w:t>Überfachliche Ko</w:t>
            </w:r>
            <w:r w:rsidR="009D2F78">
              <w:rPr>
                <w:b/>
                <w:sz w:val="24"/>
              </w:rPr>
              <w:t>m</w:t>
            </w:r>
            <w:r w:rsidRPr="0036348F">
              <w:rPr>
                <w:b/>
                <w:sz w:val="24"/>
              </w:rPr>
              <w:t>petenzen</w:t>
            </w:r>
          </w:p>
        </w:tc>
        <w:tc>
          <w:tcPr>
            <w:tcW w:w="1344" w:type="dxa"/>
          </w:tcPr>
          <w:p w:rsidR="0036348F" w:rsidRPr="0036348F" w:rsidRDefault="0036348F" w:rsidP="008118A3">
            <w:pPr>
              <w:pStyle w:val="Text"/>
              <w:ind w:right="-40"/>
              <w:jc w:val="left"/>
              <w:rPr>
                <w:b/>
                <w:sz w:val="24"/>
              </w:rPr>
            </w:pPr>
            <w:r w:rsidRPr="0036348F">
              <w:rPr>
                <w:b/>
                <w:sz w:val="24"/>
              </w:rPr>
              <w:t>Inhalte</w:t>
            </w:r>
          </w:p>
        </w:tc>
        <w:tc>
          <w:tcPr>
            <w:tcW w:w="1417" w:type="dxa"/>
          </w:tcPr>
          <w:p w:rsidR="0036348F" w:rsidRPr="0036348F" w:rsidRDefault="0036348F" w:rsidP="008118A3">
            <w:pPr>
              <w:pStyle w:val="Text"/>
              <w:ind w:right="-40"/>
              <w:jc w:val="left"/>
              <w:rPr>
                <w:b/>
                <w:sz w:val="24"/>
              </w:rPr>
            </w:pPr>
            <w:r w:rsidRPr="0036348F">
              <w:rPr>
                <w:b/>
                <w:sz w:val="24"/>
              </w:rPr>
              <w:t>Methoden/</w:t>
            </w:r>
            <w:r w:rsidRPr="0036348F">
              <w:rPr>
                <w:b/>
                <w:sz w:val="24"/>
              </w:rPr>
              <w:br/>
              <w:t>Medien</w:t>
            </w:r>
          </w:p>
        </w:tc>
      </w:tr>
      <w:tr w:rsidR="0036348F" w:rsidTr="009A15AC">
        <w:tc>
          <w:tcPr>
            <w:tcW w:w="2093" w:type="dxa"/>
          </w:tcPr>
          <w:p w:rsidR="0036348F" w:rsidRPr="003C1A2C" w:rsidRDefault="0036348F" w:rsidP="0036348F">
            <w:pPr>
              <w:pStyle w:val="Text"/>
              <w:ind w:right="-40"/>
              <w:jc w:val="left"/>
              <w:rPr>
                <w:b/>
                <w:sz w:val="24"/>
              </w:rPr>
            </w:pPr>
          </w:p>
        </w:tc>
        <w:tc>
          <w:tcPr>
            <w:tcW w:w="2200" w:type="dxa"/>
          </w:tcPr>
          <w:p w:rsidR="0036348F" w:rsidRPr="003C1A2C" w:rsidRDefault="0036348F" w:rsidP="00F7709B">
            <w:pPr>
              <w:pStyle w:val="Text"/>
              <w:numPr>
                <w:ilvl w:val="0"/>
                <w:numId w:val="33"/>
              </w:numPr>
              <w:ind w:right="-40" w:hanging="683"/>
              <w:jc w:val="left"/>
              <w:rPr>
                <w:b/>
                <w:sz w:val="24"/>
              </w:rPr>
            </w:pPr>
            <w:r w:rsidRPr="003C1A2C">
              <w:rPr>
                <w:b/>
                <w:sz w:val="24"/>
              </w:rPr>
              <w:br/>
            </w:r>
          </w:p>
          <w:p w:rsidR="0036348F" w:rsidRPr="003C1A2C" w:rsidRDefault="0036348F" w:rsidP="00F7709B">
            <w:pPr>
              <w:pStyle w:val="Text"/>
              <w:numPr>
                <w:ilvl w:val="0"/>
                <w:numId w:val="33"/>
              </w:numPr>
              <w:ind w:right="-40" w:hanging="683"/>
              <w:jc w:val="left"/>
              <w:rPr>
                <w:b/>
                <w:sz w:val="24"/>
              </w:rPr>
            </w:pPr>
            <w:r w:rsidRPr="003C1A2C">
              <w:rPr>
                <w:b/>
                <w:sz w:val="24"/>
              </w:rPr>
              <w:br/>
            </w:r>
          </w:p>
          <w:p w:rsidR="0036348F" w:rsidRPr="003C1A2C" w:rsidRDefault="0036348F" w:rsidP="00F7709B">
            <w:pPr>
              <w:pStyle w:val="Text"/>
              <w:numPr>
                <w:ilvl w:val="0"/>
                <w:numId w:val="33"/>
              </w:numPr>
              <w:ind w:right="-40" w:hanging="683"/>
              <w:jc w:val="left"/>
              <w:rPr>
                <w:b/>
                <w:sz w:val="24"/>
              </w:rPr>
            </w:pPr>
            <w:r w:rsidRPr="003C1A2C">
              <w:rPr>
                <w:b/>
                <w:sz w:val="24"/>
              </w:rPr>
              <w:br/>
            </w:r>
          </w:p>
          <w:p w:rsidR="0036348F" w:rsidRPr="003C1A2C" w:rsidRDefault="0036348F" w:rsidP="001E0D47">
            <w:pPr>
              <w:pStyle w:val="Text"/>
              <w:ind w:left="720" w:right="-40"/>
              <w:jc w:val="left"/>
              <w:rPr>
                <w:b/>
                <w:sz w:val="24"/>
              </w:rPr>
            </w:pPr>
          </w:p>
        </w:tc>
        <w:tc>
          <w:tcPr>
            <w:tcW w:w="2126" w:type="dxa"/>
          </w:tcPr>
          <w:p w:rsidR="0036348F" w:rsidRPr="003C1A2C" w:rsidRDefault="0036348F" w:rsidP="00F7709B">
            <w:pPr>
              <w:pStyle w:val="Text"/>
              <w:numPr>
                <w:ilvl w:val="0"/>
                <w:numId w:val="33"/>
              </w:numPr>
              <w:ind w:right="-40" w:hanging="684"/>
              <w:jc w:val="left"/>
              <w:rPr>
                <w:b/>
                <w:sz w:val="24"/>
              </w:rPr>
            </w:pPr>
            <w:r w:rsidRPr="003C1A2C">
              <w:rPr>
                <w:b/>
                <w:sz w:val="24"/>
              </w:rPr>
              <w:br/>
            </w:r>
          </w:p>
          <w:p w:rsidR="0036348F" w:rsidRPr="003C1A2C" w:rsidRDefault="0036348F" w:rsidP="00F7709B">
            <w:pPr>
              <w:pStyle w:val="Text"/>
              <w:numPr>
                <w:ilvl w:val="0"/>
                <w:numId w:val="33"/>
              </w:numPr>
              <w:ind w:right="-40" w:hanging="684"/>
              <w:jc w:val="left"/>
              <w:rPr>
                <w:b/>
                <w:sz w:val="24"/>
              </w:rPr>
            </w:pPr>
            <w:r w:rsidRPr="003C1A2C">
              <w:rPr>
                <w:b/>
                <w:sz w:val="24"/>
              </w:rPr>
              <w:br/>
            </w:r>
          </w:p>
          <w:p w:rsidR="0036348F" w:rsidRPr="001E0D47" w:rsidRDefault="0036348F" w:rsidP="002A4C55">
            <w:pPr>
              <w:pStyle w:val="Text"/>
              <w:numPr>
                <w:ilvl w:val="0"/>
                <w:numId w:val="33"/>
              </w:numPr>
              <w:ind w:right="-40" w:hanging="684"/>
              <w:jc w:val="left"/>
              <w:rPr>
                <w:b/>
                <w:sz w:val="24"/>
              </w:rPr>
            </w:pPr>
            <w:r w:rsidRPr="001E0D47">
              <w:rPr>
                <w:b/>
                <w:sz w:val="24"/>
              </w:rPr>
              <w:br/>
            </w:r>
          </w:p>
          <w:p w:rsidR="0036348F" w:rsidRPr="003C1A2C" w:rsidRDefault="0036348F" w:rsidP="00F7709B">
            <w:pPr>
              <w:pStyle w:val="Text"/>
              <w:ind w:right="-40"/>
              <w:jc w:val="left"/>
              <w:rPr>
                <w:b/>
                <w:sz w:val="24"/>
              </w:rPr>
            </w:pPr>
          </w:p>
        </w:tc>
        <w:tc>
          <w:tcPr>
            <w:tcW w:w="1344" w:type="dxa"/>
          </w:tcPr>
          <w:p w:rsidR="0036348F" w:rsidRPr="003C1A2C" w:rsidRDefault="0036348F" w:rsidP="0036348F">
            <w:pPr>
              <w:pStyle w:val="Text"/>
              <w:ind w:right="-40"/>
              <w:jc w:val="left"/>
              <w:rPr>
                <w:b/>
                <w:sz w:val="24"/>
              </w:rPr>
            </w:pPr>
            <w:r w:rsidRPr="003C1A2C">
              <w:rPr>
                <w:b/>
                <w:sz w:val="24"/>
              </w:rPr>
              <w:br/>
            </w:r>
          </w:p>
        </w:tc>
        <w:tc>
          <w:tcPr>
            <w:tcW w:w="1417" w:type="dxa"/>
          </w:tcPr>
          <w:p w:rsidR="0036348F" w:rsidRPr="003C1A2C" w:rsidRDefault="0036348F" w:rsidP="0036348F">
            <w:pPr>
              <w:pStyle w:val="Text"/>
              <w:ind w:right="-40"/>
              <w:jc w:val="left"/>
              <w:rPr>
                <w:b/>
                <w:sz w:val="24"/>
              </w:rPr>
            </w:pPr>
          </w:p>
        </w:tc>
      </w:tr>
      <w:tr w:rsidR="00195AB7" w:rsidTr="009A15AC">
        <w:tc>
          <w:tcPr>
            <w:tcW w:w="2093" w:type="dxa"/>
          </w:tcPr>
          <w:p w:rsidR="00F7709B" w:rsidRPr="008118A3" w:rsidRDefault="00F7709B" w:rsidP="008118A3">
            <w:pPr>
              <w:pStyle w:val="Text"/>
              <w:ind w:right="-40"/>
              <w:jc w:val="left"/>
              <w:rPr>
                <w:b/>
                <w:sz w:val="24"/>
              </w:rPr>
            </w:pPr>
            <w:r w:rsidRPr="008118A3">
              <w:rPr>
                <w:b/>
                <w:sz w:val="24"/>
              </w:rPr>
              <w:t>Anforderung an die Lernumgebung</w:t>
            </w:r>
          </w:p>
        </w:tc>
        <w:tc>
          <w:tcPr>
            <w:tcW w:w="7087" w:type="dxa"/>
            <w:gridSpan w:val="4"/>
          </w:tcPr>
          <w:p w:rsidR="00F7709B" w:rsidRPr="008118A3" w:rsidRDefault="00F7709B" w:rsidP="008118A3">
            <w:pPr>
              <w:pStyle w:val="Text"/>
              <w:ind w:right="-40"/>
              <w:jc w:val="left"/>
              <w:rPr>
                <w:b/>
                <w:sz w:val="24"/>
              </w:rPr>
            </w:pPr>
          </w:p>
        </w:tc>
      </w:tr>
      <w:tr w:rsidR="00195AB7" w:rsidTr="009A15AC">
        <w:tc>
          <w:tcPr>
            <w:tcW w:w="2093" w:type="dxa"/>
          </w:tcPr>
          <w:p w:rsidR="00F7709B" w:rsidRPr="008118A3" w:rsidRDefault="00F7709B" w:rsidP="008118A3">
            <w:pPr>
              <w:pStyle w:val="Text"/>
              <w:ind w:right="-40"/>
              <w:jc w:val="left"/>
              <w:rPr>
                <w:b/>
                <w:sz w:val="24"/>
              </w:rPr>
            </w:pPr>
            <w:r w:rsidRPr="008118A3">
              <w:rPr>
                <w:b/>
                <w:sz w:val="24"/>
              </w:rPr>
              <w:t>Verknüpfung mit anderen Lernfeldern</w:t>
            </w:r>
          </w:p>
        </w:tc>
        <w:tc>
          <w:tcPr>
            <w:tcW w:w="7087" w:type="dxa"/>
            <w:gridSpan w:val="4"/>
          </w:tcPr>
          <w:p w:rsidR="00F7709B" w:rsidRPr="008118A3" w:rsidRDefault="00F7709B" w:rsidP="008118A3">
            <w:pPr>
              <w:pStyle w:val="Text"/>
              <w:ind w:right="-40"/>
              <w:jc w:val="left"/>
              <w:rPr>
                <w:b/>
                <w:sz w:val="24"/>
              </w:rPr>
            </w:pPr>
          </w:p>
        </w:tc>
      </w:tr>
      <w:tr w:rsidR="00195AB7" w:rsidTr="009A15AC">
        <w:tc>
          <w:tcPr>
            <w:tcW w:w="2093" w:type="dxa"/>
          </w:tcPr>
          <w:p w:rsidR="00F7709B" w:rsidRPr="008118A3" w:rsidRDefault="00F7709B" w:rsidP="008118A3">
            <w:pPr>
              <w:pStyle w:val="Text"/>
              <w:ind w:right="-40"/>
              <w:jc w:val="left"/>
              <w:rPr>
                <w:b/>
                <w:sz w:val="24"/>
              </w:rPr>
            </w:pPr>
            <w:r w:rsidRPr="008118A3">
              <w:rPr>
                <w:b/>
                <w:sz w:val="24"/>
              </w:rPr>
              <w:t>Verknüpfung mit dem berufsüber</w:t>
            </w:r>
            <w:r w:rsidR="007602B0">
              <w:rPr>
                <w:b/>
                <w:sz w:val="24"/>
              </w:rPr>
              <w:t>-</w:t>
            </w:r>
            <w:r w:rsidRPr="008118A3">
              <w:rPr>
                <w:b/>
                <w:sz w:val="24"/>
              </w:rPr>
              <w:t>greifenden Lernbereich</w:t>
            </w:r>
          </w:p>
        </w:tc>
        <w:tc>
          <w:tcPr>
            <w:tcW w:w="7087" w:type="dxa"/>
            <w:gridSpan w:val="4"/>
          </w:tcPr>
          <w:p w:rsidR="00F7709B" w:rsidRPr="008118A3" w:rsidRDefault="00F7709B" w:rsidP="008118A3">
            <w:pPr>
              <w:pStyle w:val="Text"/>
              <w:ind w:right="-40"/>
              <w:jc w:val="left"/>
              <w:rPr>
                <w:b/>
                <w:sz w:val="24"/>
              </w:rPr>
            </w:pPr>
          </w:p>
        </w:tc>
      </w:tr>
      <w:tr w:rsidR="00195AB7" w:rsidTr="009A15AC">
        <w:tc>
          <w:tcPr>
            <w:tcW w:w="2093" w:type="dxa"/>
          </w:tcPr>
          <w:p w:rsidR="00F7709B" w:rsidRPr="008118A3" w:rsidRDefault="00F7709B" w:rsidP="008118A3">
            <w:pPr>
              <w:pStyle w:val="Text"/>
              <w:ind w:right="-40"/>
              <w:jc w:val="left"/>
              <w:rPr>
                <w:b/>
                <w:sz w:val="24"/>
              </w:rPr>
            </w:pPr>
            <w:r w:rsidRPr="008118A3">
              <w:rPr>
                <w:b/>
                <w:sz w:val="24"/>
              </w:rPr>
              <w:t>Leistungs</w:t>
            </w:r>
            <w:r w:rsidR="001E0D47">
              <w:rPr>
                <w:b/>
                <w:sz w:val="24"/>
              </w:rPr>
              <w:t>-</w:t>
            </w:r>
            <w:r w:rsidRPr="008118A3">
              <w:rPr>
                <w:b/>
                <w:sz w:val="24"/>
              </w:rPr>
              <w:t>feststellung</w:t>
            </w:r>
          </w:p>
          <w:p w:rsidR="00F7709B" w:rsidRPr="008118A3" w:rsidRDefault="00F7709B" w:rsidP="008118A3">
            <w:pPr>
              <w:pStyle w:val="Text"/>
              <w:ind w:right="-40"/>
              <w:jc w:val="left"/>
              <w:rPr>
                <w:b/>
                <w:sz w:val="24"/>
              </w:rPr>
            </w:pPr>
          </w:p>
        </w:tc>
        <w:tc>
          <w:tcPr>
            <w:tcW w:w="7087" w:type="dxa"/>
            <w:gridSpan w:val="4"/>
          </w:tcPr>
          <w:p w:rsidR="00F7709B" w:rsidRPr="008118A3" w:rsidRDefault="00F7709B" w:rsidP="008118A3">
            <w:pPr>
              <w:pStyle w:val="Text"/>
              <w:ind w:right="-40"/>
              <w:jc w:val="left"/>
              <w:rPr>
                <w:b/>
                <w:sz w:val="24"/>
              </w:rPr>
            </w:pPr>
          </w:p>
        </w:tc>
      </w:tr>
    </w:tbl>
    <w:p w:rsidR="00A97BF9" w:rsidRDefault="00A97BF9"/>
    <w:p w:rsidR="00AE446A" w:rsidRDefault="003F606E" w:rsidP="00885245">
      <w:pPr>
        <w:pStyle w:val="berschrift2"/>
        <w:ind w:left="567" w:hanging="567"/>
      </w:pPr>
      <w:bookmarkStart w:id="11" w:name="_Toc416278291"/>
      <w:r>
        <w:rPr>
          <w:noProof/>
          <w:lang w:eastAsia="de-DE"/>
        </w:rPr>
        <w:lastRenderedPageBreak/>
        <mc:AlternateContent>
          <mc:Choice Requires="wps">
            <w:drawing>
              <wp:anchor distT="0" distB="0" distL="114300" distR="114300" simplePos="0" relativeHeight="251660288" behindDoc="0" locked="0" layoutInCell="1" allowOverlap="1">
                <wp:simplePos x="0" y="0"/>
                <wp:positionH relativeFrom="column">
                  <wp:posOffset>5540375</wp:posOffset>
                </wp:positionH>
                <wp:positionV relativeFrom="paragraph">
                  <wp:posOffset>50800</wp:posOffset>
                </wp:positionV>
                <wp:extent cx="702310" cy="292100"/>
                <wp:effectExtent l="0" t="0" r="21590" b="12700"/>
                <wp:wrapNone/>
                <wp:docPr id="16" name="Pfeil nach link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310" cy="292100"/>
                        </a:xfrm>
                        <a:prstGeom prst="leftArrow">
                          <a:avLst>
                            <a:gd name="adj1" fmla="val 59667"/>
                            <a:gd name="adj2" fmla="val 40592"/>
                          </a:avLst>
                        </a:prstGeom>
                        <a:solidFill>
                          <a:schemeClr val="accent3">
                            <a:lumMod val="20000"/>
                            <a:lumOff val="80000"/>
                          </a:schemeClr>
                        </a:solidFill>
                      </wps:spPr>
                      <wps:style>
                        <a:lnRef idx="2">
                          <a:schemeClr val="accent1"/>
                        </a:lnRef>
                        <a:fillRef idx="1">
                          <a:schemeClr val="lt1"/>
                        </a:fillRef>
                        <a:effectRef idx="0">
                          <a:schemeClr val="accent1"/>
                        </a:effectRef>
                        <a:fontRef idx="minor">
                          <a:schemeClr val="dk1"/>
                        </a:fontRef>
                      </wps:style>
                      <wps:bodyPr vertOverflow="clip" rtlCol="0" anchor="ctr"/>
                    </wps:wsp>
                  </a:graphicData>
                </a:graphic>
                <wp14:sizeRelH relativeFrom="page">
                  <wp14:pctWidth>0</wp14:pctWidth>
                </wp14:sizeRelH>
                <wp14:sizeRelV relativeFrom="page">
                  <wp14:pctHeight>0</wp14:pctHeight>
                </wp14:sizeRelV>
              </wp:anchor>
            </w:drawing>
          </mc:Choice>
          <mc:Fallback>
            <w:pict>
              <v:shape w14:anchorId="7317FAE7" id="Pfeil nach links 25" o:spid="_x0000_s1026" type="#_x0000_t66" style="position:absolute;margin-left:436.25pt;margin-top:4pt;width:55.3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" adj="3647,4356" fillcolor="#eaf1dd [662]" strokecolor="#4f81bd [3204]" strokeweight="2pt">
                <v:path arrowok="t"/>
              </v:shape>
            </w:pict>
          </mc:Fallback>
        </mc:AlternateContent>
      </w:r>
      <w:r w:rsidR="00BF512C">
        <w:t>3</w:t>
      </w:r>
      <w:r w:rsidR="00E40AAB">
        <w:t>.2</w:t>
      </w:r>
      <w:r w:rsidR="00885245">
        <w:tab/>
      </w:r>
      <w:r w:rsidR="00AE446A">
        <w:t>Berücksichtigung unte</w:t>
      </w:r>
      <w:r w:rsidR="00940F1E">
        <w:t xml:space="preserve">rschiedlicher </w:t>
      </w:r>
      <w:r w:rsidR="00374C1E">
        <w:t>Unterrichtsm</w:t>
      </w:r>
      <w:r w:rsidR="00AE446A">
        <w:t>ethoden</w:t>
      </w:r>
      <w:r w:rsidR="00C140B5">
        <w:t>/ Lernarr</w:t>
      </w:r>
      <w:r w:rsidR="00940F1E">
        <w:t>a</w:t>
      </w:r>
      <w:r w:rsidR="0040242B">
        <w:t>n</w:t>
      </w:r>
      <w:r w:rsidR="00940F1E">
        <w:t>gements</w:t>
      </w:r>
      <w:bookmarkEnd w:id="11"/>
    </w:p>
    <w:p w:rsidR="00E81798" w:rsidRDefault="00E81798" w:rsidP="00E81798">
      <w:pPr>
        <w:pStyle w:val="Text"/>
      </w:pPr>
    </w:p>
    <w:p w:rsidR="00E81798" w:rsidRPr="00E81798" w:rsidRDefault="00E81798" w:rsidP="00E81798">
      <w:pPr>
        <w:pStyle w:val="Text"/>
      </w:pPr>
    </w:p>
    <w:p w:rsidR="00AE446A" w:rsidRPr="00E81798" w:rsidRDefault="00AE446A" w:rsidP="00E81798">
      <w:pPr>
        <w:pStyle w:val="Text"/>
      </w:pPr>
      <w:r w:rsidRPr="00E81798">
        <w:t xml:space="preserve">Checkliste </w:t>
      </w:r>
      <w:r w:rsidR="008118A3">
        <w:t>Unterrichtsmethod</w:t>
      </w:r>
      <w:r w:rsidR="006D1A2D">
        <w:t>en/</w:t>
      </w:r>
      <w:r w:rsidR="00374C1E">
        <w:t>Lernarrangements</w:t>
      </w:r>
      <w:r w:rsidR="00374C1E">
        <w:tab/>
      </w:r>
      <w:r w:rsidRPr="00E81798">
        <w:t xml:space="preserve"> </w:t>
      </w:r>
    </w:p>
    <w:p w:rsidR="00AE446A" w:rsidRPr="00E81798" w:rsidRDefault="00AE446A" w:rsidP="00E81798">
      <w:pPr>
        <w:pStyle w:val="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64"/>
        <w:gridCol w:w="875"/>
        <w:gridCol w:w="993"/>
        <w:gridCol w:w="881"/>
        <w:gridCol w:w="825"/>
        <w:gridCol w:w="824"/>
        <w:gridCol w:w="825"/>
        <w:gridCol w:w="825"/>
      </w:tblGrid>
      <w:tr w:rsidR="00AE446A" w:rsidRPr="00A32847" w:rsidTr="00E6514F">
        <w:trPr>
          <w:cantSplit/>
        </w:trPr>
        <w:tc>
          <w:tcPr>
            <w:tcW w:w="316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AE446A" w:rsidRPr="00A32847" w:rsidRDefault="00AE446A" w:rsidP="00E6514F">
            <w:pPr>
              <w:spacing w:before="120" w:after="120"/>
              <w:rPr>
                <w:rFonts w:ascii="Arial" w:hAnsi="Arial" w:cs="Arial"/>
                <w:b/>
                <w:sz w:val="24"/>
              </w:rPr>
            </w:pPr>
            <w:r w:rsidRPr="00A32847">
              <w:rPr>
                <w:rFonts w:ascii="Arial" w:hAnsi="Arial" w:cs="Arial"/>
                <w:b/>
              </w:rPr>
              <w:t xml:space="preserve">Eingesetzt wurde </w:t>
            </w:r>
          </w:p>
        </w:tc>
        <w:tc>
          <w:tcPr>
            <w:tcW w:w="6048" w:type="dxa"/>
            <w:gridSpan w:val="7"/>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0216DB" w:rsidRPr="00A32847" w:rsidRDefault="000216DB" w:rsidP="00E6514F">
            <w:pPr>
              <w:spacing w:before="120" w:after="120"/>
              <w:rPr>
                <w:rFonts w:ascii="Arial" w:hAnsi="Arial" w:cs="Arial"/>
                <w:b/>
                <w:sz w:val="20"/>
              </w:rPr>
            </w:pPr>
            <w:r w:rsidRPr="000216DB">
              <w:rPr>
                <w:rFonts w:ascii="Arial" w:hAnsi="Arial" w:cs="Arial"/>
                <w:b/>
              </w:rPr>
              <w:t>Lernsituation (LS)</w:t>
            </w:r>
          </w:p>
        </w:tc>
      </w:tr>
      <w:tr w:rsidR="00AE446A" w:rsidRPr="00A32847" w:rsidTr="00F11ED3">
        <w:tc>
          <w:tcPr>
            <w:tcW w:w="3164" w:type="dxa"/>
            <w:tcBorders>
              <w:top w:val="single" w:sz="4" w:space="0" w:color="auto"/>
              <w:left w:val="single" w:sz="4" w:space="0" w:color="auto"/>
              <w:bottom w:val="single" w:sz="4" w:space="0" w:color="auto"/>
              <w:right w:val="single" w:sz="4" w:space="0" w:color="auto"/>
            </w:tcBorders>
            <w:hideMark/>
          </w:tcPr>
          <w:p w:rsidR="00AE446A" w:rsidRPr="00A32847" w:rsidRDefault="00AE446A" w:rsidP="00AE446A">
            <w:pPr>
              <w:rPr>
                <w:rFonts w:ascii="Arial" w:hAnsi="Arial" w:cs="Arial"/>
              </w:rPr>
            </w:pPr>
            <w:r w:rsidRPr="00A32847">
              <w:rPr>
                <w:rFonts w:ascii="Arial" w:hAnsi="Arial" w:cs="Arial"/>
              </w:rPr>
              <w:t xml:space="preserve">Dreiergespräch </w:t>
            </w:r>
            <w:r w:rsidRPr="00A32847">
              <w:rPr>
                <w:rFonts w:ascii="Arial" w:hAnsi="Arial" w:cs="Arial"/>
              </w:rPr>
              <w:br/>
            </w:r>
            <w:r w:rsidRPr="00A32847">
              <w:rPr>
                <w:rFonts w:ascii="Arial" w:hAnsi="Arial" w:cs="Arial"/>
              </w:rPr>
              <w:br/>
            </w:r>
          </w:p>
        </w:tc>
        <w:tc>
          <w:tcPr>
            <w:tcW w:w="875" w:type="dxa"/>
            <w:tcBorders>
              <w:top w:val="single" w:sz="4" w:space="0" w:color="auto"/>
              <w:left w:val="single" w:sz="4" w:space="0" w:color="auto"/>
              <w:bottom w:val="single" w:sz="4" w:space="0" w:color="auto"/>
              <w:right w:val="single" w:sz="4" w:space="0" w:color="auto"/>
            </w:tcBorders>
          </w:tcPr>
          <w:p w:rsidR="00AE446A" w:rsidRPr="00A32847" w:rsidRDefault="00AE446A" w:rsidP="00AE446A">
            <w:pPr>
              <w:rPr>
                <w:rFonts w:ascii="Arial" w:hAnsi="Arial" w:cs="Arial"/>
                <w:sz w:val="24"/>
              </w:rPr>
            </w:pPr>
          </w:p>
        </w:tc>
        <w:tc>
          <w:tcPr>
            <w:tcW w:w="993" w:type="dxa"/>
            <w:tcBorders>
              <w:top w:val="single" w:sz="4" w:space="0" w:color="auto"/>
              <w:left w:val="single" w:sz="4" w:space="0" w:color="auto"/>
              <w:bottom w:val="single" w:sz="4" w:space="0" w:color="auto"/>
              <w:right w:val="single" w:sz="4" w:space="0" w:color="auto"/>
            </w:tcBorders>
          </w:tcPr>
          <w:p w:rsidR="00AE446A" w:rsidRPr="00A32847" w:rsidRDefault="00AE446A" w:rsidP="00AE446A">
            <w:pPr>
              <w:rPr>
                <w:rFonts w:ascii="Arial" w:hAnsi="Arial" w:cs="Arial"/>
                <w:sz w:val="24"/>
              </w:rPr>
            </w:pPr>
          </w:p>
        </w:tc>
        <w:tc>
          <w:tcPr>
            <w:tcW w:w="881" w:type="dxa"/>
            <w:tcBorders>
              <w:top w:val="single" w:sz="4" w:space="0" w:color="auto"/>
              <w:left w:val="single" w:sz="4" w:space="0" w:color="auto"/>
              <w:bottom w:val="single" w:sz="4" w:space="0" w:color="auto"/>
              <w:right w:val="single" w:sz="4" w:space="0" w:color="auto"/>
            </w:tcBorders>
          </w:tcPr>
          <w:p w:rsidR="00AE446A" w:rsidRPr="00A32847" w:rsidRDefault="00AE446A" w:rsidP="00AE446A">
            <w:pPr>
              <w:rPr>
                <w:rFonts w:ascii="Arial" w:hAnsi="Arial" w:cs="Arial"/>
                <w:sz w:val="24"/>
              </w:rPr>
            </w:pPr>
          </w:p>
        </w:tc>
        <w:tc>
          <w:tcPr>
            <w:tcW w:w="825" w:type="dxa"/>
            <w:tcBorders>
              <w:top w:val="single" w:sz="4" w:space="0" w:color="auto"/>
              <w:left w:val="single" w:sz="4" w:space="0" w:color="auto"/>
              <w:bottom w:val="single" w:sz="4" w:space="0" w:color="auto"/>
              <w:right w:val="single" w:sz="4" w:space="0" w:color="auto"/>
            </w:tcBorders>
          </w:tcPr>
          <w:p w:rsidR="00AE446A" w:rsidRPr="00A32847" w:rsidRDefault="00AE446A" w:rsidP="00AE446A">
            <w:pPr>
              <w:rPr>
                <w:rFonts w:ascii="Arial" w:hAnsi="Arial" w:cs="Arial"/>
                <w:sz w:val="24"/>
              </w:rPr>
            </w:pPr>
          </w:p>
        </w:tc>
        <w:tc>
          <w:tcPr>
            <w:tcW w:w="824" w:type="dxa"/>
            <w:tcBorders>
              <w:top w:val="single" w:sz="4" w:space="0" w:color="auto"/>
              <w:left w:val="single" w:sz="4" w:space="0" w:color="auto"/>
              <w:bottom w:val="single" w:sz="4" w:space="0" w:color="auto"/>
              <w:right w:val="single" w:sz="4" w:space="0" w:color="auto"/>
            </w:tcBorders>
          </w:tcPr>
          <w:p w:rsidR="00AE446A" w:rsidRPr="00A32847" w:rsidRDefault="00AE446A" w:rsidP="00AE446A">
            <w:pPr>
              <w:rPr>
                <w:rFonts w:ascii="Arial" w:hAnsi="Arial" w:cs="Arial"/>
                <w:sz w:val="24"/>
              </w:rPr>
            </w:pPr>
          </w:p>
        </w:tc>
        <w:tc>
          <w:tcPr>
            <w:tcW w:w="825" w:type="dxa"/>
            <w:tcBorders>
              <w:top w:val="single" w:sz="4" w:space="0" w:color="auto"/>
              <w:left w:val="single" w:sz="4" w:space="0" w:color="auto"/>
              <w:bottom w:val="single" w:sz="4" w:space="0" w:color="auto"/>
              <w:right w:val="single" w:sz="4" w:space="0" w:color="auto"/>
            </w:tcBorders>
          </w:tcPr>
          <w:p w:rsidR="00AE446A" w:rsidRPr="00A32847" w:rsidRDefault="00AE446A" w:rsidP="00AE446A">
            <w:pPr>
              <w:rPr>
                <w:rFonts w:ascii="Arial" w:hAnsi="Arial" w:cs="Arial"/>
                <w:sz w:val="24"/>
              </w:rPr>
            </w:pPr>
          </w:p>
        </w:tc>
        <w:tc>
          <w:tcPr>
            <w:tcW w:w="825" w:type="dxa"/>
            <w:tcBorders>
              <w:top w:val="single" w:sz="4" w:space="0" w:color="auto"/>
              <w:left w:val="single" w:sz="4" w:space="0" w:color="auto"/>
              <w:bottom w:val="single" w:sz="4" w:space="0" w:color="auto"/>
              <w:right w:val="single" w:sz="4" w:space="0" w:color="auto"/>
            </w:tcBorders>
          </w:tcPr>
          <w:p w:rsidR="00AE446A" w:rsidRPr="00A32847" w:rsidRDefault="00AE446A" w:rsidP="00AE446A">
            <w:pPr>
              <w:rPr>
                <w:rFonts w:ascii="Arial" w:hAnsi="Arial" w:cs="Arial"/>
                <w:sz w:val="24"/>
              </w:rPr>
            </w:pPr>
          </w:p>
        </w:tc>
      </w:tr>
      <w:tr w:rsidR="00AE446A" w:rsidRPr="00A32847" w:rsidTr="00F11ED3">
        <w:tc>
          <w:tcPr>
            <w:tcW w:w="3164" w:type="dxa"/>
            <w:tcBorders>
              <w:top w:val="single" w:sz="4" w:space="0" w:color="auto"/>
              <w:left w:val="single" w:sz="4" w:space="0" w:color="auto"/>
              <w:bottom w:val="single" w:sz="4" w:space="0" w:color="auto"/>
              <w:right w:val="single" w:sz="4" w:space="0" w:color="auto"/>
            </w:tcBorders>
          </w:tcPr>
          <w:p w:rsidR="00AE446A" w:rsidRPr="00A32847" w:rsidRDefault="00AE446A" w:rsidP="00AE446A">
            <w:pPr>
              <w:rPr>
                <w:rFonts w:ascii="Arial" w:hAnsi="Arial" w:cs="Arial"/>
              </w:rPr>
            </w:pPr>
            <w:r w:rsidRPr="00A32847">
              <w:rPr>
                <w:rFonts w:ascii="Arial" w:hAnsi="Arial" w:cs="Arial"/>
              </w:rPr>
              <w:t xml:space="preserve">Expertengespräch/ </w:t>
            </w:r>
            <w:r w:rsidRPr="00A32847">
              <w:rPr>
                <w:rFonts w:ascii="Arial" w:hAnsi="Arial" w:cs="Arial"/>
              </w:rPr>
              <w:br/>
              <w:t>Fishbowl</w:t>
            </w:r>
          </w:p>
          <w:p w:rsidR="00AE446A" w:rsidRPr="00A32847" w:rsidRDefault="00AE446A" w:rsidP="00AE446A">
            <w:pPr>
              <w:rPr>
                <w:rFonts w:ascii="Arial" w:hAnsi="Arial" w:cs="Arial"/>
              </w:rPr>
            </w:pPr>
          </w:p>
        </w:tc>
        <w:tc>
          <w:tcPr>
            <w:tcW w:w="875" w:type="dxa"/>
            <w:tcBorders>
              <w:top w:val="single" w:sz="4" w:space="0" w:color="auto"/>
              <w:left w:val="single" w:sz="4" w:space="0" w:color="auto"/>
              <w:bottom w:val="single" w:sz="4" w:space="0" w:color="auto"/>
              <w:right w:val="single" w:sz="4" w:space="0" w:color="auto"/>
            </w:tcBorders>
          </w:tcPr>
          <w:p w:rsidR="00AE446A" w:rsidRPr="00A32847" w:rsidRDefault="00AE446A" w:rsidP="00AE446A">
            <w:pPr>
              <w:rPr>
                <w:rFonts w:ascii="Arial" w:hAnsi="Arial" w:cs="Arial"/>
                <w:sz w:val="24"/>
              </w:rPr>
            </w:pPr>
          </w:p>
        </w:tc>
        <w:tc>
          <w:tcPr>
            <w:tcW w:w="993" w:type="dxa"/>
            <w:tcBorders>
              <w:top w:val="single" w:sz="4" w:space="0" w:color="auto"/>
              <w:left w:val="single" w:sz="4" w:space="0" w:color="auto"/>
              <w:bottom w:val="single" w:sz="4" w:space="0" w:color="auto"/>
              <w:right w:val="single" w:sz="4" w:space="0" w:color="auto"/>
            </w:tcBorders>
          </w:tcPr>
          <w:p w:rsidR="00AE446A" w:rsidRPr="00A32847" w:rsidRDefault="00AE446A" w:rsidP="00AE446A">
            <w:pPr>
              <w:rPr>
                <w:rFonts w:ascii="Arial" w:hAnsi="Arial" w:cs="Arial"/>
                <w:sz w:val="24"/>
              </w:rPr>
            </w:pPr>
          </w:p>
        </w:tc>
        <w:tc>
          <w:tcPr>
            <w:tcW w:w="881" w:type="dxa"/>
            <w:tcBorders>
              <w:top w:val="single" w:sz="4" w:space="0" w:color="auto"/>
              <w:left w:val="single" w:sz="4" w:space="0" w:color="auto"/>
              <w:bottom w:val="single" w:sz="4" w:space="0" w:color="auto"/>
              <w:right w:val="single" w:sz="4" w:space="0" w:color="auto"/>
            </w:tcBorders>
          </w:tcPr>
          <w:p w:rsidR="00AE446A" w:rsidRPr="00A32847" w:rsidRDefault="00AE446A" w:rsidP="00AE446A">
            <w:pPr>
              <w:rPr>
                <w:rFonts w:ascii="Arial" w:hAnsi="Arial" w:cs="Arial"/>
                <w:sz w:val="24"/>
              </w:rPr>
            </w:pPr>
          </w:p>
        </w:tc>
        <w:tc>
          <w:tcPr>
            <w:tcW w:w="825" w:type="dxa"/>
            <w:tcBorders>
              <w:top w:val="single" w:sz="4" w:space="0" w:color="auto"/>
              <w:left w:val="single" w:sz="4" w:space="0" w:color="auto"/>
              <w:bottom w:val="single" w:sz="4" w:space="0" w:color="auto"/>
              <w:right w:val="single" w:sz="4" w:space="0" w:color="auto"/>
            </w:tcBorders>
          </w:tcPr>
          <w:p w:rsidR="00AE446A" w:rsidRPr="00A32847" w:rsidRDefault="00AE446A" w:rsidP="00AE446A">
            <w:pPr>
              <w:rPr>
                <w:rFonts w:ascii="Arial" w:hAnsi="Arial" w:cs="Arial"/>
                <w:sz w:val="24"/>
              </w:rPr>
            </w:pPr>
          </w:p>
        </w:tc>
        <w:tc>
          <w:tcPr>
            <w:tcW w:w="824" w:type="dxa"/>
            <w:tcBorders>
              <w:top w:val="single" w:sz="4" w:space="0" w:color="auto"/>
              <w:left w:val="single" w:sz="4" w:space="0" w:color="auto"/>
              <w:bottom w:val="single" w:sz="4" w:space="0" w:color="auto"/>
              <w:right w:val="single" w:sz="4" w:space="0" w:color="auto"/>
            </w:tcBorders>
          </w:tcPr>
          <w:p w:rsidR="00AE446A" w:rsidRPr="00A32847" w:rsidRDefault="00AE446A" w:rsidP="00AE446A">
            <w:pPr>
              <w:rPr>
                <w:rFonts w:ascii="Arial" w:hAnsi="Arial" w:cs="Arial"/>
                <w:sz w:val="24"/>
              </w:rPr>
            </w:pPr>
          </w:p>
        </w:tc>
        <w:tc>
          <w:tcPr>
            <w:tcW w:w="825" w:type="dxa"/>
            <w:tcBorders>
              <w:top w:val="single" w:sz="4" w:space="0" w:color="auto"/>
              <w:left w:val="single" w:sz="4" w:space="0" w:color="auto"/>
              <w:bottom w:val="single" w:sz="4" w:space="0" w:color="auto"/>
              <w:right w:val="single" w:sz="4" w:space="0" w:color="auto"/>
            </w:tcBorders>
          </w:tcPr>
          <w:p w:rsidR="00AE446A" w:rsidRPr="00A32847" w:rsidRDefault="00AE446A" w:rsidP="00AE446A">
            <w:pPr>
              <w:rPr>
                <w:rFonts w:ascii="Arial" w:hAnsi="Arial" w:cs="Arial"/>
                <w:sz w:val="24"/>
              </w:rPr>
            </w:pPr>
          </w:p>
        </w:tc>
        <w:tc>
          <w:tcPr>
            <w:tcW w:w="825" w:type="dxa"/>
            <w:tcBorders>
              <w:top w:val="single" w:sz="4" w:space="0" w:color="auto"/>
              <w:left w:val="single" w:sz="4" w:space="0" w:color="auto"/>
              <w:bottom w:val="single" w:sz="4" w:space="0" w:color="auto"/>
              <w:right w:val="single" w:sz="4" w:space="0" w:color="auto"/>
            </w:tcBorders>
          </w:tcPr>
          <w:p w:rsidR="00AE446A" w:rsidRPr="00A32847" w:rsidRDefault="00AE446A" w:rsidP="00AE446A">
            <w:pPr>
              <w:rPr>
                <w:rFonts w:ascii="Arial" w:hAnsi="Arial" w:cs="Arial"/>
                <w:sz w:val="24"/>
              </w:rPr>
            </w:pPr>
          </w:p>
        </w:tc>
      </w:tr>
      <w:tr w:rsidR="00AE446A" w:rsidRPr="00A32847" w:rsidTr="00F11ED3">
        <w:tc>
          <w:tcPr>
            <w:tcW w:w="3164" w:type="dxa"/>
            <w:tcBorders>
              <w:top w:val="single" w:sz="4" w:space="0" w:color="auto"/>
              <w:left w:val="single" w:sz="4" w:space="0" w:color="auto"/>
              <w:bottom w:val="single" w:sz="4" w:space="0" w:color="auto"/>
              <w:right w:val="single" w:sz="4" w:space="0" w:color="auto"/>
            </w:tcBorders>
          </w:tcPr>
          <w:p w:rsidR="00AE446A" w:rsidRPr="00A32847" w:rsidRDefault="00AE446A" w:rsidP="00AE446A">
            <w:pPr>
              <w:rPr>
                <w:rFonts w:ascii="Arial" w:hAnsi="Arial" w:cs="Arial"/>
              </w:rPr>
            </w:pPr>
            <w:r w:rsidRPr="00A32847">
              <w:rPr>
                <w:rFonts w:ascii="Arial" w:hAnsi="Arial" w:cs="Arial"/>
              </w:rPr>
              <w:t xml:space="preserve">Galerie-/ </w:t>
            </w:r>
            <w:r w:rsidRPr="00A32847">
              <w:rPr>
                <w:rFonts w:ascii="Arial" w:hAnsi="Arial" w:cs="Arial"/>
              </w:rPr>
              <w:br/>
              <w:t>Museumsrundgang</w:t>
            </w:r>
          </w:p>
          <w:p w:rsidR="00AE446A" w:rsidRPr="00A32847" w:rsidRDefault="00AE446A" w:rsidP="00AE446A">
            <w:pPr>
              <w:rPr>
                <w:rFonts w:ascii="Arial" w:hAnsi="Arial" w:cs="Arial"/>
              </w:rPr>
            </w:pPr>
          </w:p>
        </w:tc>
        <w:tc>
          <w:tcPr>
            <w:tcW w:w="875" w:type="dxa"/>
            <w:tcBorders>
              <w:top w:val="single" w:sz="4" w:space="0" w:color="auto"/>
              <w:left w:val="single" w:sz="4" w:space="0" w:color="auto"/>
              <w:bottom w:val="single" w:sz="4" w:space="0" w:color="auto"/>
              <w:right w:val="single" w:sz="4" w:space="0" w:color="auto"/>
            </w:tcBorders>
          </w:tcPr>
          <w:p w:rsidR="00AE446A" w:rsidRPr="00A32847" w:rsidRDefault="00AE446A" w:rsidP="00AE446A">
            <w:pPr>
              <w:rPr>
                <w:rFonts w:ascii="Arial" w:hAnsi="Arial" w:cs="Arial"/>
                <w:sz w:val="24"/>
              </w:rPr>
            </w:pPr>
          </w:p>
        </w:tc>
        <w:tc>
          <w:tcPr>
            <w:tcW w:w="993" w:type="dxa"/>
            <w:tcBorders>
              <w:top w:val="single" w:sz="4" w:space="0" w:color="auto"/>
              <w:left w:val="single" w:sz="4" w:space="0" w:color="auto"/>
              <w:bottom w:val="single" w:sz="4" w:space="0" w:color="auto"/>
              <w:right w:val="single" w:sz="4" w:space="0" w:color="auto"/>
            </w:tcBorders>
          </w:tcPr>
          <w:p w:rsidR="00AE446A" w:rsidRPr="00A32847" w:rsidRDefault="00AE446A" w:rsidP="00AE446A">
            <w:pPr>
              <w:rPr>
                <w:rFonts w:ascii="Arial" w:hAnsi="Arial" w:cs="Arial"/>
                <w:sz w:val="24"/>
              </w:rPr>
            </w:pPr>
          </w:p>
        </w:tc>
        <w:tc>
          <w:tcPr>
            <w:tcW w:w="881" w:type="dxa"/>
            <w:tcBorders>
              <w:top w:val="single" w:sz="4" w:space="0" w:color="auto"/>
              <w:left w:val="single" w:sz="4" w:space="0" w:color="auto"/>
              <w:bottom w:val="single" w:sz="4" w:space="0" w:color="auto"/>
              <w:right w:val="single" w:sz="4" w:space="0" w:color="auto"/>
            </w:tcBorders>
          </w:tcPr>
          <w:p w:rsidR="00AE446A" w:rsidRPr="00A32847" w:rsidRDefault="00AE446A" w:rsidP="00AE446A">
            <w:pPr>
              <w:rPr>
                <w:rFonts w:ascii="Arial" w:hAnsi="Arial" w:cs="Arial"/>
                <w:sz w:val="24"/>
              </w:rPr>
            </w:pPr>
          </w:p>
        </w:tc>
        <w:tc>
          <w:tcPr>
            <w:tcW w:w="825" w:type="dxa"/>
            <w:tcBorders>
              <w:top w:val="single" w:sz="4" w:space="0" w:color="auto"/>
              <w:left w:val="single" w:sz="4" w:space="0" w:color="auto"/>
              <w:bottom w:val="single" w:sz="4" w:space="0" w:color="auto"/>
              <w:right w:val="single" w:sz="4" w:space="0" w:color="auto"/>
            </w:tcBorders>
          </w:tcPr>
          <w:p w:rsidR="00AE446A" w:rsidRPr="00A32847" w:rsidRDefault="00AE446A" w:rsidP="00AE446A">
            <w:pPr>
              <w:rPr>
                <w:rFonts w:ascii="Arial" w:hAnsi="Arial" w:cs="Arial"/>
                <w:sz w:val="24"/>
              </w:rPr>
            </w:pPr>
          </w:p>
        </w:tc>
        <w:tc>
          <w:tcPr>
            <w:tcW w:w="824" w:type="dxa"/>
            <w:tcBorders>
              <w:top w:val="single" w:sz="4" w:space="0" w:color="auto"/>
              <w:left w:val="single" w:sz="4" w:space="0" w:color="auto"/>
              <w:bottom w:val="single" w:sz="4" w:space="0" w:color="auto"/>
              <w:right w:val="single" w:sz="4" w:space="0" w:color="auto"/>
            </w:tcBorders>
          </w:tcPr>
          <w:p w:rsidR="00AE446A" w:rsidRPr="00A32847" w:rsidRDefault="00AE446A" w:rsidP="00AE446A">
            <w:pPr>
              <w:rPr>
                <w:rFonts w:ascii="Arial" w:hAnsi="Arial" w:cs="Arial"/>
                <w:sz w:val="24"/>
              </w:rPr>
            </w:pPr>
          </w:p>
        </w:tc>
        <w:tc>
          <w:tcPr>
            <w:tcW w:w="825" w:type="dxa"/>
            <w:tcBorders>
              <w:top w:val="single" w:sz="4" w:space="0" w:color="auto"/>
              <w:left w:val="single" w:sz="4" w:space="0" w:color="auto"/>
              <w:bottom w:val="single" w:sz="4" w:space="0" w:color="auto"/>
              <w:right w:val="single" w:sz="4" w:space="0" w:color="auto"/>
            </w:tcBorders>
          </w:tcPr>
          <w:p w:rsidR="00AE446A" w:rsidRPr="00A32847" w:rsidRDefault="00AE446A" w:rsidP="00AE446A">
            <w:pPr>
              <w:rPr>
                <w:rFonts w:ascii="Arial" w:hAnsi="Arial" w:cs="Arial"/>
                <w:sz w:val="24"/>
              </w:rPr>
            </w:pPr>
          </w:p>
        </w:tc>
        <w:tc>
          <w:tcPr>
            <w:tcW w:w="825" w:type="dxa"/>
            <w:tcBorders>
              <w:top w:val="single" w:sz="4" w:space="0" w:color="auto"/>
              <w:left w:val="single" w:sz="4" w:space="0" w:color="auto"/>
              <w:bottom w:val="single" w:sz="4" w:space="0" w:color="auto"/>
              <w:right w:val="single" w:sz="4" w:space="0" w:color="auto"/>
            </w:tcBorders>
          </w:tcPr>
          <w:p w:rsidR="00AE446A" w:rsidRPr="00A32847" w:rsidRDefault="00AE446A" w:rsidP="00AE446A">
            <w:pPr>
              <w:rPr>
                <w:rFonts w:ascii="Arial" w:hAnsi="Arial" w:cs="Arial"/>
                <w:sz w:val="24"/>
              </w:rPr>
            </w:pPr>
          </w:p>
        </w:tc>
      </w:tr>
      <w:tr w:rsidR="008118A3" w:rsidRPr="00A32847" w:rsidTr="00F11ED3">
        <w:tc>
          <w:tcPr>
            <w:tcW w:w="3164" w:type="dxa"/>
            <w:tcBorders>
              <w:top w:val="single" w:sz="4" w:space="0" w:color="auto"/>
              <w:left w:val="single" w:sz="4" w:space="0" w:color="auto"/>
              <w:bottom w:val="single" w:sz="4" w:space="0" w:color="auto"/>
              <w:right w:val="single" w:sz="4" w:space="0" w:color="auto"/>
            </w:tcBorders>
          </w:tcPr>
          <w:p w:rsidR="008118A3" w:rsidRDefault="008118A3" w:rsidP="00AE446A">
            <w:pPr>
              <w:rPr>
                <w:rFonts w:ascii="Arial" w:hAnsi="Arial" w:cs="Arial"/>
              </w:rPr>
            </w:pPr>
          </w:p>
          <w:p w:rsidR="008118A3" w:rsidRPr="00A32847" w:rsidRDefault="008118A3" w:rsidP="00AE446A">
            <w:pPr>
              <w:rPr>
                <w:rFonts w:ascii="Arial" w:hAnsi="Arial" w:cs="Arial"/>
              </w:rPr>
            </w:pPr>
          </w:p>
        </w:tc>
        <w:tc>
          <w:tcPr>
            <w:tcW w:w="875" w:type="dxa"/>
            <w:tcBorders>
              <w:top w:val="single" w:sz="4" w:space="0" w:color="auto"/>
              <w:left w:val="single" w:sz="4" w:space="0" w:color="auto"/>
              <w:bottom w:val="single" w:sz="4" w:space="0" w:color="auto"/>
              <w:right w:val="single" w:sz="4" w:space="0" w:color="auto"/>
            </w:tcBorders>
          </w:tcPr>
          <w:p w:rsidR="008118A3" w:rsidRPr="00A32847" w:rsidRDefault="008118A3" w:rsidP="00AE446A">
            <w:pPr>
              <w:rPr>
                <w:rFonts w:ascii="Arial" w:hAnsi="Arial" w:cs="Arial"/>
                <w:sz w:val="24"/>
              </w:rPr>
            </w:pPr>
          </w:p>
        </w:tc>
        <w:tc>
          <w:tcPr>
            <w:tcW w:w="993" w:type="dxa"/>
            <w:tcBorders>
              <w:top w:val="single" w:sz="4" w:space="0" w:color="auto"/>
              <w:left w:val="single" w:sz="4" w:space="0" w:color="auto"/>
              <w:bottom w:val="single" w:sz="4" w:space="0" w:color="auto"/>
              <w:right w:val="single" w:sz="4" w:space="0" w:color="auto"/>
            </w:tcBorders>
          </w:tcPr>
          <w:p w:rsidR="008118A3" w:rsidRPr="00A32847" w:rsidRDefault="008118A3" w:rsidP="00AE446A">
            <w:pPr>
              <w:rPr>
                <w:rFonts w:ascii="Arial" w:hAnsi="Arial" w:cs="Arial"/>
                <w:sz w:val="24"/>
              </w:rPr>
            </w:pPr>
          </w:p>
        </w:tc>
        <w:tc>
          <w:tcPr>
            <w:tcW w:w="881" w:type="dxa"/>
            <w:tcBorders>
              <w:top w:val="single" w:sz="4" w:space="0" w:color="auto"/>
              <w:left w:val="single" w:sz="4" w:space="0" w:color="auto"/>
              <w:bottom w:val="single" w:sz="4" w:space="0" w:color="auto"/>
              <w:right w:val="single" w:sz="4" w:space="0" w:color="auto"/>
            </w:tcBorders>
          </w:tcPr>
          <w:p w:rsidR="008118A3" w:rsidRPr="00A32847" w:rsidRDefault="008118A3" w:rsidP="00AE446A">
            <w:pPr>
              <w:rPr>
                <w:rFonts w:ascii="Arial" w:hAnsi="Arial" w:cs="Arial"/>
                <w:sz w:val="24"/>
              </w:rPr>
            </w:pPr>
          </w:p>
        </w:tc>
        <w:tc>
          <w:tcPr>
            <w:tcW w:w="825" w:type="dxa"/>
            <w:tcBorders>
              <w:top w:val="single" w:sz="4" w:space="0" w:color="auto"/>
              <w:left w:val="single" w:sz="4" w:space="0" w:color="auto"/>
              <w:bottom w:val="single" w:sz="4" w:space="0" w:color="auto"/>
              <w:right w:val="single" w:sz="4" w:space="0" w:color="auto"/>
            </w:tcBorders>
          </w:tcPr>
          <w:p w:rsidR="008118A3" w:rsidRPr="00A32847" w:rsidRDefault="008118A3" w:rsidP="00AE446A">
            <w:pPr>
              <w:rPr>
                <w:rFonts w:ascii="Arial" w:hAnsi="Arial" w:cs="Arial"/>
                <w:sz w:val="24"/>
              </w:rPr>
            </w:pPr>
          </w:p>
        </w:tc>
        <w:tc>
          <w:tcPr>
            <w:tcW w:w="824" w:type="dxa"/>
            <w:tcBorders>
              <w:top w:val="single" w:sz="4" w:space="0" w:color="auto"/>
              <w:left w:val="single" w:sz="4" w:space="0" w:color="auto"/>
              <w:bottom w:val="single" w:sz="4" w:space="0" w:color="auto"/>
              <w:right w:val="single" w:sz="4" w:space="0" w:color="auto"/>
            </w:tcBorders>
          </w:tcPr>
          <w:p w:rsidR="008118A3" w:rsidRPr="00A32847" w:rsidRDefault="008118A3" w:rsidP="00AE446A">
            <w:pPr>
              <w:rPr>
                <w:rFonts w:ascii="Arial" w:hAnsi="Arial" w:cs="Arial"/>
                <w:sz w:val="24"/>
              </w:rPr>
            </w:pPr>
          </w:p>
        </w:tc>
        <w:tc>
          <w:tcPr>
            <w:tcW w:w="825" w:type="dxa"/>
            <w:tcBorders>
              <w:top w:val="single" w:sz="4" w:space="0" w:color="auto"/>
              <w:left w:val="single" w:sz="4" w:space="0" w:color="auto"/>
              <w:bottom w:val="single" w:sz="4" w:space="0" w:color="auto"/>
              <w:right w:val="single" w:sz="4" w:space="0" w:color="auto"/>
            </w:tcBorders>
          </w:tcPr>
          <w:p w:rsidR="008118A3" w:rsidRPr="00A32847" w:rsidRDefault="008118A3" w:rsidP="00AE446A">
            <w:pPr>
              <w:rPr>
                <w:rFonts w:ascii="Arial" w:hAnsi="Arial" w:cs="Arial"/>
                <w:sz w:val="24"/>
              </w:rPr>
            </w:pPr>
          </w:p>
        </w:tc>
        <w:tc>
          <w:tcPr>
            <w:tcW w:w="825" w:type="dxa"/>
            <w:tcBorders>
              <w:top w:val="single" w:sz="4" w:space="0" w:color="auto"/>
              <w:left w:val="single" w:sz="4" w:space="0" w:color="auto"/>
              <w:bottom w:val="single" w:sz="4" w:space="0" w:color="auto"/>
              <w:right w:val="single" w:sz="4" w:space="0" w:color="auto"/>
            </w:tcBorders>
          </w:tcPr>
          <w:p w:rsidR="008118A3" w:rsidRPr="00A32847" w:rsidRDefault="008118A3" w:rsidP="00AE446A">
            <w:pPr>
              <w:rPr>
                <w:rFonts w:ascii="Arial" w:hAnsi="Arial" w:cs="Arial"/>
                <w:sz w:val="24"/>
              </w:rPr>
            </w:pPr>
          </w:p>
        </w:tc>
      </w:tr>
      <w:tr w:rsidR="008118A3" w:rsidRPr="00A32847" w:rsidTr="00F11ED3">
        <w:tc>
          <w:tcPr>
            <w:tcW w:w="3164" w:type="dxa"/>
            <w:tcBorders>
              <w:top w:val="single" w:sz="4" w:space="0" w:color="auto"/>
              <w:left w:val="single" w:sz="4" w:space="0" w:color="auto"/>
              <w:bottom w:val="single" w:sz="4" w:space="0" w:color="auto"/>
              <w:right w:val="single" w:sz="4" w:space="0" w:color="auto"/>
            </w:tcBorders>
          </w:tcPr>
          <w:p w:rsidR="008118A3" w:rsidRDefault="008118A3" w:rsidP="00AE446A">
            <w:pPr>
              <w:rPr>
                <w:rFonts w:ascii="Arial" w:hAnsi="Arial" w:cs="Arial"/>
              </w:rPr>
            </w:pPr>
          </w:p>
          <w:p w:rsidR="008118A3" w:rsidRPr="00A32847" w:rsidRDefault="008118A3" w:rsidP="00AE446A">
            <w:pPr>
              <w:rPr>
                <w:rFonts w:ascii="Arial" w:hAnsi="Arial" w:cs="Arial"/>
              </w:rPr>
            </w:pPr>
          </w:p>
        </w:tc>
        <w:tc>
          <w:tcPr>
            <w:tcW w:w="875" w:type="dxa"/>
            <w:tcBorders>
              <w:top w:val="single" w:sz="4" w:space="0" w:color="auto"/>
              <w:left w:val="single" w:sz="4" w:space="0" w:color="auto"/>
              <w:bottom w:val="single" w:sz="4" w:space="0" w:color="auto"/>
              <w:right w:val="single" w:sz="4" w:space="0" w:color="auto"/>
            </w:tcBorders>
          </w:tcPr>
          <w:p w:rsidR="008118A3" w:rsidRPr="00A32847" w:rsidRDefault="008118A3" w:rsidP="00AE446A">
            <w:pPr>
              <w:rPr>
                <w:rFonts w:ascii="Arial" w:hAnsi="Arial" w:cs="Arial"/>
                <w:sz w:val="24"/>
              </w:rPr>
            </w:pPr>
          </w:p>
        </w:tc>
        <w:tc>
          <w:tcPr>
            <w:tcW w:w="993" w:type="dxa"/>
            <w:tcBorders>
              <w:top w:val="single" w:sz="4" w:space="0" w:color="auto"/>
              <w:left w:val="single" w:sz="4" w:space="0" w:color="auto"/>
              <w:bottom w:val="single" w:sz="4" w:space="0" w:color="auto"/>
              <w:right w:val="single" w:sz="4" w:space="0" w:color="auto"/>
            </w:tcBorders>
          </w:tcPr>
          <w:p w:rsidR="008118A3" w:rsidRPr="00A32847" w:rsidRDefault="008118A3" w:rsidP="00AE446A">
            <w:pPr>
              <w:rPr>
                <w:rFonts w:ascii="Arial" w:hAnsi="Arial" w:cs="Arial"/>
                <w:sz w:val="24"/>
              </w:rPr>
            </w:pPr>
          </w:p>
        </w:tc>
        <w:tc>
          <w:tcPr>
            <w:tcW w:w="881" w:type="dxa"/>
            <w:tcBorders>
              <w:top w:val="single" w:sz="4" w:space="0" w:color="auto"/>
              <w:left w:val="single" w:sz="4" w:space="0" w:color="auto"/>
              <w:bottom w:val="single" w:sz="4" w:space="0" w:color="auto"/>
              <w:right w:val="single" w:sz="4" w:space="0" w:color="auto"/>
            </w:tcBorders>
          </w:tcPr>
          <w:p w:rsidR="008118A3" w:rsidRPr="00A32847" w:rsidRDefault="008118A3" w:rsidP="00AE446A">
            <w:pPr>
              <w:rPr>
                <w:rFonts w:ascii="Arial" w:hAnsi="Arial" w:cs="Arial"/>
                <w:sz w:val="24"/>
              </w:rPr>
            </w:pPr>
          </w:p>
        </w:tc>
        <w:tc>
          <w:tcPr>
            <w:tcW w:w="825" w:type="dxa"/>
            <w:tcBorders>
              <w:top w:val="single" w:sz="4" w:space="0" w:color="auto"/>
              <w:left w:val="single" w:sz="4" w:space="0" w:color="auto"/>
              <w:bottom w:val="single" w:sz="4" w:space="0" w:color="auto"/>
              <w:right w:val="single" w:sz="4" w:space="0" w:color="auto"/>
            </w:tcBorders>
          </w:tcPr>
          <w:p w:rsidR="008118A3" w:rsidRPr="00A32847" w:rsidRDefault="008118A3" w:rsidP="00AE446A">
            <w:pPr>
              <w:rPr>
                <w:rFonts w:ascii="Arial" w:hAnsi="Arial" w:cs="Arial"/>
                <w:sz w:val="24"/>
              </w:rPr>
            </w:pPr>
          </w:p>
        </w:tc>
        <w:tc>
          <w:tcPr>
            <w:tcW w:w="824" w:type="dxa"/>
            <w:tcBorders>
              <w:top w:val="single" w:sz="4" w:space="0" w:color="auto"/>
              <w:left w:val="single" w:sz="4" w:space="0" w:color="auto"/>
              <w:bottom w:val="single" w:sz="4" w:space="0" w:color="auto"/>
              <w:right w:val="single" w:sz="4" w:space="0" w:color="auto"/>
            </w:tcBorders>
          </w:tcPr>
          <w:p w:rsidR="008118A3" w:rsidRPr="00A32847" w:rsidRDefault="008118A3" w:rsidP="00AE446A">
            <w:pPr>
              <w:rPr>
                <w:rFonts w:ascii="Arial" w:hAnsi="Arial" w:cs="Arial"/>
                <w:sz w:val="24"/>
              </w:rPr>
            </w:pPr>
          </w:p>
        </w:tc>
        <w:tc>
          <w:tcPr>
            <w:tcW w:w="825" w:type="dxa"/>
            <w:tcBorders>
              <w:top w:val="single" w:sz="4" w:space="0" w:color="auto"/>
              <w:left w:val="single" w:sz="4" w:space="0" w:color="auto"/>
              <w:bottom w:val="single" w:sz="4" w:space="0" w:color="auto"/>
              <w:right w:val="single" w:sz="4" w:space="0" w:color="auto"/>
            </w:tcBorders>
          </w:tcPr>
          <w:p w:rsidR="008118A3" w:rsidRPr="00A32847" w:rsidRDefault="008118A3" w:rsidP="00AE446A">
            <w:pPr>
              <w:rPr>
                <w:rFonts w:ascii="Arial" w:hAnsi="Arial" w:cs="Arial"/>
                <w:sz w:val="24"/>
              </w:rPr>
            </w:pPr>
          </w:p>
        </w:tc>
        <w:tc>
          <w:tcPr>
            <w:tcW w:w="825" w:type="dxa"/>
            <w:tcBorders>
              <w:top w:val="single" w:sz="4" w:space="0" w:color="auto"/>
              <w:left w:val="single" w:sz="4" w:space="0" w:color="auto"/>
              <w:bottom w:val="single" w:sz="4" w:space="0" w:color="auto"/>
              <w:right w:val="single" w:sz="4" w:space="0" w:color="auto"/>
            </w:tcBorders>
          </w:tcPr>
          <w:p w:rsidR="008118A3" w:rsidRPr="00A32847" w:rsidRDefault="008118A3" w:rsidP="00AE446A">
            <w:pPr>
              <w:rPr>
                <w:rFonts w:ascii="Arial" w:hAnsi="Arial" w:cs="Arial"/>
                <w:sz w:val="24"/>
              </w:rPr>
            </w:pPr>
          </w:p>
        </w:tc>
      </w:tr>
    </w:tbl>
    <w:p w:rsidR="00E40AAB" w:rsidRDefault="00E40AAB" w:rsidP="00E40AAB">
      <w:pPr>
        <w:pStyle w:val="Text"/>
      </w:pPr>
      <w:r>
        <w:t>In der Anlage befindet sich eine Sammlung von Lernarrangements.</w:t>
      </w:r>
    </w:p>
    <w:p w:rsidR="00AE446A" w:rsidRDefault="00AE446A" w:rsidP="0014229A">
      <w:pPr>
        <w:pStyle w:val="Text"/>
      </w:pPr>
    </w:p>
    <w:p w:rsidR="00E40AAB" w:rsidRDefault="00E40AAB" w:rsidP="0014229A">
      <w:pPr>
        <w:pStyle w:val="Text"/>
      </w:pPr>
    </w:p>
    <w:p w:rsidR="00E40AAB" w:rsidRDefault="00E40AAB" w:rsidP="0014229A">
      <w:pPr>
        <w:pStyle w:val="Text"/>
      </w:pPr>
    </w:p>
    <w:p w:rsidR="00A97BF9" w:rsidRDefault="00A97BF9">
      <w:pPr>
        <w:rPr>
          <w:rFonts w:ascii="Arial" w:eastAsiaTheme="majorEastAsia" w:hAnsi="Arial" w:cs="Arial"/>
          <w:b/>
          <w:bCs/>
          <w:color w:val="000000" w:themeColor="text1"/>
          <w:sz w:val="24"/>
          <w:szCs w:val="24"/>
        </w:rPr>
      </w:pPr>
      <w:r>
        <w:br w:type="page"/>
      </w:r>
    </w:p>
    <w:p w:rsidR="00F93A5D" w:rsidRDefault="003F606E" w:rsidP="00F93A5D">
      <w:pPr>
        <w:rPr>
          <w:rFonts w:ascii="Arial" w:hAnsi="Arial"/>
          <w:b/>
          <w:sz w:val="24"/>
        </w:rPr>
      </w:pPr>
      <w:r>
        <w:rPr>
          <w:noProof/>
          <w:lang w:eastAsia="de-DE"/>
        </w:rPr>
        <w:lastRenderedPageBreak/>
        <mc:AlternateContent>
          <mc:Choice Requires="wps">
            <w:drawing>
              <wp:anchor distT="0" distB="0" distL="114300" distR="114300" simplePos="0" relativeHeight="251661312" behindDoc="0" locked="0" layoutInCell="1" allowOverlap="1">
                <wp:simplePos x="0" y="0"/>
                <wp:positionH relativeFrom="column">
                  <wp:posOffset>5405120</wp:posOffset>
                </wp:positionH>
                <wp:positionV relativeFrom="paragraph">
                  <wp:posOffset>41910</wp:posOffset>
                </wp:positionV>
                <wp:extent cx="702310" cy="292100"/>
                <wp:effectExtent l="0" t="0" r="21590" b="12700"/>
                <wp:wrapNone/>
                <wp:docPr id="15" name="Pfeil nach link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310" cy="292100"/>
                        </a:xfrm>
                        <a:prstGeom prst="leftArrow">
                          <a:avLst>
                            <a:gd name="adj1" fmla="val 59667"/>
                            <a:gd name="adj2" fmla="val 40592"/>
                          </a:avLst>
                        </a:prstGeom>
                        <a:solidFill>
                          <a:schemeClr val="accent3">
                            <a:lumMod val="20000"/>
                            <a:lumOff val="80000"/>
                          </a:schemeClr>
                        </a:solidFill>
                      </wps:spPr>
                      <wps:style>
                        <a:lnRef idx="2">
                          <a:schemeClr val="accent1"/>
                        </a:lnRef>
                        <a:fillRef idx="1">
                          <a:schemeClr val="lt1"/>
                        </a:fillRef>
                        <a:effectRef idx="0">
                          <a:schemeClr val="accent1"/>
                        </a:effectRef>
                        <a:fontRef idx="minor">
                          <a:schemeClr val="dk1"/>
                        </a:fontRef>
                      </wps:style>
                      <wps:bodyPr vertOverflow="clip" rtlCol="0" anchor="ctr"/>
                    </wps:wsp>
                  </a:graphicData>
                </a:graphic>
                <wp14:sizeRelH relativeFrom="page">
                  <wp14:pctWidth>0</wp14:pctWidth>
                </wp14:sizeRelH>
                <wp14:sizeRelV relativeFrom="page">
                  <wp14:pctHeight>0</wp14:pctHeight>
                </wp14:sizeRelV>
              </wp:anchor>
            </w:drawing>
          </mc:Choice>
          <mc:Fallback>
            <w:pict>
              <v:shape w14:anchorId="2A945A1D" id="Pfeil nach links 25" o:spid="_x0000_s1026" type="#_x0000_t66" style="position:absolute;margin-left:425.6pt;margin-top:3.3pt;width:55.3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" adj="3647,4356" fillcolor="#eaf1dd [662]" strokecolor="#4f81bd [3204]" strokeweight="2pt">
                <v:path arrowok="t"/>
              </v:shape>
            </w:pict>
          </mc:Fallback>
        </mc:AlternateContent>
      </w:r>
    </w:p>
    <w:p w:rsidR="00F93A5D" w:rsidRDefault="00C1390A" w:rsidP="00F93A5D">
      <w:pPr>
        <w:pStyle w:val="berschrift2"/>
        <w:rPr>
          <w:rFonts w:ascii="Calibri" w:eastAsia="Times New Roman" w:hAnsi="Calibri"/>
        </w:rPr>
      </w:pPr>
      <w:bookmarkStart w:id="12" w:name="_Toc416278292"/>
      <w:r>
        <w:t>3.3</w:t>
      </w:r>
      <w:r w:rsidR="00F93A5D">
        <w:t xml:space="preserve"> </w:t>
      </w:r>
      <w:r w:rsidR="00AC60BD">
        <w:tab/>
      </w:r>
      <w:r w:rsidR="009666A4">
        <w:t xml:space="preserve">Checkliste: </w:t>
      </w:r>
      <w:r w:rsidR="00F93A5D">
        <w:t>Einstiegsszenario</w:t>
      </w:r>
      <w:bookmarkEnd w:id="12"/>
    </w:p>
    <w:p w:rsidR="00F93A5D" w:rsidRDefault="00F93A5D" w:rsidP="00F93A5D">
      <w:pPr>
        <w:pStyle w:val="Kopfzeile"/>
        <w:tabs>
          <w:tab w:val="left" w:pos="708"/>
        </w:tabs>
        <w:rPr>
          <w:rFonts w:ascii="Arial" w:hAnsi="Aria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4"/>
        <w:gridCol w:w="3315"/>
        <w:gridCol w:w="680"/>
        <w:gridCol w:w="680"/>
        <w:gridCol w:w="680"/>
        <w:gridCol w:w="653"/>
      </w:tblGrid>
      <w:tr w:rsidR="00F93A5D" w:rsidTr="00AC60BD">
        <w:trPr>
          <w:cantSplit/>
          <w:trHeight w:val="1247"/>
        </w:trPr>
        <w:tc>
          <w:tcPr>
            <w:tcW w:w="3314" w:type="dxa"/>
            <w:tcBorders>
              <w:top w:val="single" w:sz="4" w:space="0" w:color="auto"/>
              <w:left w:val="single" w:sz="4" w:space="0" w:color="auto"/>
              <w:bottom w:val="single" w:sz="4" w:space="0" w:color="auto"/>
              <w:right w:val="single" w:sz="4" w:space="0" w:color="auto"/>
            </w:tcBorders>
            <w:hideMark/>
          </w:tcPr>
          <w:p w:rsidR="00F93A5D" w:rsidRDefault="00F93A5D">
            <w:pPr>
              <w:rPr>
                <w:rFonts w:ascii="Arial" w:hAnsi="Arial"/>
                <w:b/>
              </w:rPr>
            </w:pPr>
            <w:r>
              <w:rPr>
                <w:rFonts w:ascii="Arial" w:hAnsi="Arial"/>
                <w:b/>
              </w:rPr>
              <w:t>Kriterien aus bHO-Konzept</w:t>
            </w:r>
          </w:p>
          <w:p w:rsidR="00F93A5D" w:rsidRDefault="00F93A5D">
            <w:pPr>
              <w:rPr>
                <w:rFonts w:ascii="Arial" w:hAnsi="Arial"/>
              </w:rPr>
            </w:pPr>
            <w:r>
              <w:rPr>
                <w:rFonts w:ascii="Arial" w:hAnsi="Arial"/>
              </w:rPr>
              <w:sym w:font="Wingdings" w:char="F0E2"/>
            </w:r>
          </w:p>
          <w:p w:rsidR="00F93A5D" w:rsidRDefault="00F93A5D">
            <w:pPr>
              <w:rPr>
                <w:rFonts w:ascii="Arial" w:hAnsi="Arial"/>
              </w:rPr>
            </w:pPr>
            <w:r>
              <w:rPr>
                <w:rFonts w:ascii="Arial" w:hAnsi="Arial"/>
                <w:sz w:val="20"/>
              </w:rPr>
              <w:t>Komplexe Problemstellung</w:t>
            </w:r>
          </w:p>
        </w:tc>
        <w:tc>
          <w:tcPr>
            <w:tcW w:w="3315" w:type="dxa"/>
            <w:tcBorders>
              <w:top w:val="single" w:sz="4" w:space="0" w:color="auto"/>
              <w:left w:val="single" w:sz="4" w:space="0" w:color="auto"/>
              <w:bottom w:val="single" w:sz="4" w:space="0" w:color="auto"/>
              <w:right w:val="single" w:sz="4" w:space="0" w:color="auto"/>
            </w:tcBorders>
          </w:tcPr>
          <w:p w:rsidR="00F93A5D" w:rsidRDefault="00F93A5D">
            <w:pPr>
              <w:rPr>
                <w:rFonts w:ascii="Arial" w:hAnsi="Arial"/>
                <w:b/>
                <w:i/>
                <w:sz w:val="18"/>
              </w:rPr>
            </w:pPr>
            <w:r>
              <w:rPr>
                <w:rFonts w:ascii="Arial" w:hAnsi="Arial"/>
                <w:b/>
                <w:i/>
                <w:sz w:val="18"/>
              </w:rPr>
              <w:t>Emmermann, Fastenrath,</w:t>
            </w:r>
          </w:p>
          <w:p w:rsidR="00F93A5D" w:rsidRDefault="00F93A5D">
            <w:pPr>
              <w:rPr>
                <w:rFonts w:ascii="Arial" w:hAnsi="Arial"/>
                <w:b/>
                <w:i/>
                <w:sz w:val="18"/>
              </w:rPr>
            </w:pPr>
          </w:p>
          <w:p w:rsidR="00F93A5D" w:rsidRDefault="00F93A5D">
            <w:pPr>
              <w:rPr>
                <w:rFonts w:ascii="Arial" w:hAnsi="Arial"/>
                <w:b/>
                <w:i/>
                <w:sz w:val="18"/>
              </w:rPr>
            </w:pPr>
            <w:r>
              <w:rPr>
                <w:rFonts w:ascii="Arial" w:hAnsi="Arial"/>
                <w:b/>
                <w:i/>
                <w:sz w:val="18"/>
              </w:rPr>
              <w:t xml:space="preserve">Didaktische Jahresplanung, </w:t>
            </w:r>
          </w:p>
          <w:p w:rsidR="00F93A5D" w:rsidRDefault="00F93A5D">
            <w:pPr>
              <w:rPr>
                <w:rFonts w:ascii="Arial" w:hAnsi="Arial"/>
              </w:rPr>
            </w:pPr>
            <w:r>
              <w:rPr>
                <w:rFonts w:ascii="Arial" w:hAnsi="Arial"/>
                <w:b/>
                <w:i/>
                <w:sz w:val="18"/>
              </w:rPr>
              <w:t>Europa Lehrmittel,2013</w:t>
            </w:r>
          </w:p>
        </w:tc>
        <w:tc>
          <w:tcPr>
            <w:tcW w:w="680" w:type="dxa"/>
            <w:tcBorders>
              <w:top w:val="single" w:sz="4" w:space="0" w:color="auto"/>
              <w:left w:val="single" w:sz="4" w:space="0" w:color="auto"/>
              <w:bottom w:val="single" w:sz="4" w:space="0" w:color="auto"/>
              <w:right w:val="single" w:sz="4" w:space="0" w:color="auto"/>
            </w:tcBorders>
            <w:textDirection w:val="btLr"/>
            <w:vAlign w:val="center"/>
            <w:hideMark/>
          </w:tcPr>
          <w:p w:rsidR="00F93A5D" w:rsidRDefault="00F93A5D">
            <w:pPr>
              <w:ind w:left="113" w:right="113"/>
              <w:jc w:val="center"/>
              <w:rPr>
                <w:rFonts w:ascii="Arial" w:hAnsi="Arial"/>
                <w:sz w:val="18"/>
              </w:rPr>
            </w:pPr>
            <w:r>
              <w:rPr>
                <w:rFonts w:ascii="Arial" w:hAnsi="Arial"/>
                <w:sz w:val="18"/>
              </w:rPr>
              <w:t>Trifft zu</w:t>
            </w:r>
          </w:p>
        </w:tc>
        <w:tc>
          <w:tcPr>
            <w:tcW w:w="680" w:type="dxa"/>
            <w:tcBorders>
              <w:top w:val="single" w:sz="4" w:space="0" w:color="auto"/>
              <w:left w:val="single" w:sz="4" w:space="0" w:color="auto"/>
              <w:bottom w:val="single" w:sz="4" w:space="0" w:color="auto"/>
              <w:right w:val="single" w:sz="4" w:space="0" w:color="auto"/>
            </w:tcBorders>
            <w:textDirection w:val="btLr"/>
            <w:vAlign w:val="center"/>
            <w:hideMark/>
          </w:tcPr>
          <w:p w:rsidR="00F93A5D" w:rsidRDefault="00F93A5D">
            <w:pPr>
              <w:ind w:left="113" w:right="113"/>
              <w:jc w:val="center"/>
              <w:rPr>
                <w:rFonts w:ascii="Arial" w:hAnsi="Arial"/>
                <w:sz w:val="18"/>
              </w:rPr>
            </w:pPr>
            <w:r>
              <w:rPr>
                <w:rFonts w:ascii="Arial" w:hAnsi="Arial"/>
                <w:sz w:val="18"/>
              </w:rPr>
              <w:t>Trifft eher zu</w:t>
            </w:r>
          </w:p>
        </w:tc>
        <w:tc>
          <w:tcPr>
            <w:tcW w:w="680" w:type="dxa"/>
            <w:tcBorders>
              <w:top w:val="single" w:sz="4" w:space="0" w:color="auto"/>
              <w:left w:val="single" w:sz="4" w:space="0" w:color="auto"/>
              <w:bottom w:val="single" w:sz="4" w:space="0" w:color="auto"/>
              <w:right w:val="single" w:sz="4" w:space="0" w:color="auto"/>
            </w:tcBorders>
            <w:textDirection w:val="btLr"/>
            <w:vAlign w:val="center"/>
            <w:hideMark/>
          </w:tcPr>
          <w:p w:rsidR="00F93A5D" w:rsidRDefault="00F93A5D">
            <w:pPr>
              <w:ind w:left="113" w:right="113"/>
              <w:jc w:val="center"/>
              <w:rPr>
                <w:rFonts w:ascii="Arial" w:hAnsi="Arial"/>
                <w:sz w:val="18"/>
              </w:rPr>
            </w:pPr>
            <w:r>
              <w:rPr>
                <w:rFonts w:ascii="Arial" w:hAnsi="Arial"/>
                <w:sz w:val="18"/>
              </w:rPr>
              <w:t>Trifft eher nicht  zu</w:t>
            </w:r>
          </w:p>
        </w:tc>
        <w:tc>
          <w:tcPr>
            <w:tcW w:w="653" w:type="dxa"/>
            <w:tcBorders>
              <w:top w:val="single" w:sz="4" w:space="0" w:color="auto"/>
              <w:left w:val="single" w:sz="4" w:space="0" w:color="auto"/>
              <w:bottom w:val="single" w:sz="4" w:space="0" w:color="auto"/>
              <w:right w:val="single" w:sz="4" w:space="0" w:color="auto"/>
            </w:tcBorders>
            <w:textDirection w:val="btLr"/>
            <w:vAlign w:val="center"/>
            <w:hideMark/>
          </w:tcPr>
          <w:p w:rsidR="00F93A5D" w:rsidRDefault="00F93A5D">
            <w:pPr>
              <w:ind w:left="113" w:right="113"/>
              <w:jc w:val="center"/>
              <w:rPr>
                <w:rFonts w:ascii="Arial" w:hAnsi="Arial"/>
                <w:sz w:val="18"/>
              </w:rPr>
            </w:pPr>
            <w:r>
              <w:rPr>
                <w:rFonts w:ascii="Arial" w:hAnsi="Arial"/>
                <w:sz w:val="18"/>
              </w:rPr>
              <w:t>Trifft nicht zu</w:t>
            </w:r>
          </w:p>
        </w:tc>
      </w:tr>
      <w:tr w:rsidR="00F93A5D" w:rsidTr="00AC60BD">
        <w:trPr>
          <w:cantSplit/>
          <w:trHeight w:val="397"/>
        </w:trPr>
        <w:tc>
          <w:tcPr>
            <w:tcW w:w="6629" w:type="dxa"/>
            <w:gridSpan w:val="2"/>
            <w:tcBorders>
              <w:top w:val="single" w:sz="4" w:space="0" w:color="auto"/>
              <w:left w:val="single" w:sz="4" w:space="0" w:color="auto"/>
              <w:bottom w:val="single" w:sz="4" w:space="0" w:color="auto"/>
              <w:right w:val="single" w:sz="4" w:space="0" w:color="auto"/>
            </w:tcBorders>
            <w:vAlign w:val="center"/>
            <w:hideMark/>
          </w:tcPr>
          <w:p w:rsidR="00F93A5D" w:rsidRDefault="00F93A5D">
            <w:pPr>
              <w:jc w:val="center"/>
              <w:rPr>
                <w:rFonts w:ascii="Arial" w:hAnsi="Arial"/>
                <w:sz w:val="18"/>
              </w:rPr>
            </w:pPr>
            <w:r>
              <w:rPr>
                <w:rFonts w:ascii="Arial" w:hAnsi="Arial"/>
                <w:sz w:val="18"/>
              </w:rPr>
              <w:t>Eingangsvoraussetzungen</w:t>
            </w:r>
          </w:p>
        </w:tc>
        <w:tc>
          <w:tcPr>
            <w:tcW w:w="2693" w:type="dxa"/>
            <w:gridSpan w:val="4"/>
            <w:tcBorders>
              <w:top w:val="single" w:sz="4" w:space="0" w:color="auto"/>
              <w:left w:val="single" w:sz="4" w:space="0" w:color="auto"/>
              <w:bottom w:val="single" w:sz="4" w:space="0" w:color="auto"/>
              <w:right w:val="single" w:sz="4" w:space="0" w:color="auto"/>
            </w:tcBorders>
            <w:textDirection w:val="btLr"/>
            <w:vAlign w:val="center"/>
          </w:tcPr>
          <w:p w:rsidR="00F93A5D" w:rsidRDefault="00F93A5D">
            <w:pPr>
              <w:ind w:left="113" w:right="113"/>
              <w:jc w:val="center"/>
              <w:rPr>
                <w:rFonts w:ascii="Arial" w:hAnsi="Arial"/>
                <w:sz w:val="18"/>
              </w:rPr>
            </w:pPr>
          </w:p>
        </w:tc>
      </w:tr>
      <w:tr w:rsidR="00F93A5D" w:rsidTr="00AC60BD">
        <w:trPr>
          <w:trHeight w:val="1020"/>
        </w:trPr>
        <w:tc>
          <w:tcPr>
            <w:tcW w:w="3314" w:type="dxa"/>
            <w:tcBorders>
              <w:top w:val="single" w:sz="4" w:space="0" w:color="auto"/>
              <w:left w:val="single" w:sz="4" w:space="0" w:color="auto"/>
              <w:bottom w:val="single" w:sz="4" w:space="0" w:color="auto"/>
              <w:right w:val="single" w:sz="4" w:space="0" w:color="auto"/>
            </w:tcBorders>
            <w:vAlign w:val="center"/>
          </w:tcPr>
          <w:p w:rsidR="00F93A5D" w:rsidRDefault="00F93A5D">
            <w:pPr>
              <w:rPr>
                <w:rFonts w:ascii="Arial" w:hAnsi="Arial"/>
                <w:sz w:val="20"/>
              </w:rPr>
            </w:pPr>
          </w:p>
        </w:tc>
        <w:tc>
          <w:tcPr>
            <w:tcW w:w="3315" w:type="dxa"/>
            <w:tcBorders>
              <w:top w:val="single" w:sz="4" w:space="0" w:color="auto"/>
              <w:left w:val="single" w:sz="4" w:space="0" w:color="auto"/>
              <w:bottom w:val="single" w:sz="4" w:space="0" w:color="auto"/>
              <w:right w:val="single" w:sz="4" w:space="0" w:color="auto"/>
            </w:tcBorders>
            <w:vAlign w:val="center"/>
            <w:hideMark/>
          </w:tcPr>
          <w:p w:rsidR="00F93A5D" w:rsidRDefault="00F93A5D">
            <w:pPr>
              <w:rPr>
                <w:rFonts w:ascii="Arial" w:hAnsi="Arial"/>
                <w:i/>
                <w:sz w:val="20"/>
              </w:rPr>
            </w:pPr>
            <w:r>
              <w:rPr>
                <w:rFonts w:ascii="Arial" w:hAnsi="Arial"/>
                <w:i/>
                <w:sz w:val="20"/>
              </w:rPr>
              <w:t>Orientiert sich an den Lernvoraussetzungen der Schülerinnen und Schüler</w:t>
            </w:r>
          </w:p>
        </w:tc>
        <w:tc>
          <w:tcPr>
            <w:tcW w:w="680" w:type="dxa"/>
            <w:tcBorders>
              <w:top w:val="single" w:sz="4" w:space="0" w:color="auto"/>
              <w:left w:val="single" w:sz="4" w:space="0" w:color="auto"/>
              <w:bottom w:val="single" w:sz="4" w:space="0" w:color="auto"/>
              <w:right w:val="single" w:sz="4" w:space="0" w:color="auto"/>
            </w:tcBorders>
          </w:tcPr>
          <w:p w:rsidR="00F93A5D" w:rsidRDefault="00F93A5D">
            <w:pPr>
              <w:rPr>
                <w:rFonts w:ascii="Arial" w:hAnsi="Arial"/>
                <w:sz w:val="20"/>
              </w:rPr>
            </w:pPr>
          </w:p>
        </w:tc>
        <w:tc>
          <w:tcPr>
            <w:tcW w:w="680" w:type="dxa"/>
            <w:tcBorders>
              <w:top w:val="single" w:sz="4" w:space="0" w:color="auto"/>
              <w:left w:val="single" w:sz="4" w:space="0" w:color="auto"/>
              <w:bottom w:val="single" w:sz="4" w:space="0" w:color="auto"/>
              <w:right w:val="single" w:sz="4" w:space="0" w:color="auto"/>
            </w:tcBorders>
          </w:tcPr>
          <w:p w:rsidR="00F93A5D" w:rsidRDefault="00F93A5D">
            <w:pPr>
              <w:rPr>
                <w:rFonts w:ascii="Arial" w:hAnsi="Arial"/>
                <w:sz w:val="20"/>
              </w:rPr>
            </w:pPr>
          </w:p>
        </w:tc>
        <w:tc>
          <w:tcPr>
            <w:tcW w:w="680" w:type="dxa"/>
            <w:tcBorders>
              <w:top w:val="single" w:sz="4" w:space="0" w:color="auto"/>
              <w:left w:val="single" w:sz="4" w:space="0" w:color="auto"/>
              <w:bottom w:val="single" w:sz="4" w:space="0" w:color="auto"/>
              <w:right w:val="single" w:sz="4" w:space="0" w:color="auto"/>
            </w:tcBorders>
          </w:tcPr>
          <w:p w:rsidR="00F93A5D" w:rsidRDefault="00F93A5D">
            <w:pPr>
              <w:rPr>
                <w:rFonts w:ascii="Arial" w:hAnsi="Arial"/>
                <w:sz w:val="20"/>
              </w:rPr>
            </w:pPr>
          </w:p>
        </w:tc>
        <w:tc>
          <w:tcPr>
            <w:tcW w:w="653" w:type="dxa"/>
            <w:tcBorders>
              <w:top w:val="single" w:sz="4" w:space="0" w:color="auto"/>
              <w:left w:val="single" w:sz="4" w:space="0" w:color="auto"/>
              <w:bottom w:val="single" w:sz="4" w:space="0" w:color="auto"/>
              <w:right w:val="single" w:sz="4" w:space="0" w:color="auto"/>
            </w:tcBorders>
          </w:tcPr>
          <w:p w:rsidR="00F93A5D" w:rsidRDefault="00F93A5D">
            <w:pPr>
              <w:rPr>
                <w:rFonts w:ascii="Arial" w:hAnsi="Arial"/>
                <w:sz w:val="20"/>
              </w:rPr>
            </w:pPr>
          </w:p>
        </w:tc>
      </w:tr>
      <w:tr w:rsidR="00F93A5D" w:rsidTr="00AC60BD">
        <w:trPr>
          <w:trHeight w:val="340"/>
        </w:trPr>
        <w:tc>
          <w:tcPr>
            <w:tcW w:w="6629" w:type="dxa"/>
            <w:gridSpan w:val="2"/>
            <w:tcBorders>
              <w:top w:val="single" w:sz="4" w:space="0" w:color="auto"/>
              <w:left w:val="single" w:sz="4" w:space="0" w:color="auto"/>
              <w:bottom w:val="single" w:sz="4" w:space="0" w:color="auto"/>
              <w:right w:val="single" w:sz="4" w:space="0" w:color="auto"/>
            </w:tcBorders>
            <w:vAlign w:val="center"/>
            <w:hideMark/>
          </w:tcPr>
          <w:p w:rsidR="00F93A5D" w:rsidRDefault="00F93A5D">
            <w:pPr>
              <w:jc w:val="center"/>
              <w:rPr>
                <w:rFonts w:ascii="Arial" w:hAnsi="Arial"/>
                <w:b/>
                <w:i/>
                <w:sz w:val="20"/>
              </w:rPr>
            </w:pPr>
            <w:r>
              <w:rPr>
                <w:rFonts w:ascii="Arial" w:hAnsi="Arial"/>
                <w:b/>
                <w:sz w:val="20"/>
              </w:rPr>
              <w:t>Einstiegsszenario</w:t>
            </w:r>
          </w:p>
        </w:tc>
        <w:tc>
          <w:tcPr>
            <w:tcW w:w="680" w:type="dxa"/>
            <w:tcBorders>
              <w:top w:val="single" w:sz="4" w:space="0" w:color="auto"/>
              <w:left w:val="single" w:sz="4" w:space="0" w:color="auto"/>
              <w:bottom w:val="single" w:sz="4" w:space="0" w:color="auto"/>
              <w:right w:val="single" w:sz="4" w:space="0" w:color="auto"/>
            </w:tcBorders>
          </w:tcPr>
          <w:p w:rsidR="00F93A5D" w:rsidRDefault="00F93A5D">
            <w:pPr>
              <w:rPr>
                <w:rFonts w:ascii="Arial" w:hAnsi="Arial"/>
                <w:sz w:val="20"/>
              </w:rPr>
            </w:pPr>
          </w:p>
        </w:tc>
        <w:tc>
          <w:tcPr>
            <w:tcW w:w="680" w:type="dxa"/>
            <w:tcBorders>
              <w:top w:val="single" w:sz="4" w:space="0" w:color="auto"/>
              <w:left w:val="single" w:sz="4" w:space="0" w:color="auto"/>
              <w:bottom w:val="single" w:sz="4" w:space="0" w:color="auto"/>
              <w:right w:val="single" w:sz="4" w:space="0" w:color="auto"/>
            </w:tcBorders>
          </w:tcPr>
          <w:p w:rsidR="00F93A5D" w:rsidRDefault="00F93A5D">
            <w:pPr>
              <w:rPr>
                <w:rFonts w:ascii="Arial" w:hAnsi="Arial"/>
                <w:sz w:val="20"/>
              </w:rPr>
            </w:pPr>
          </w:p>
        </w:tc>
        <w:tc>
          <w:tcPr>
            <w:tcW w:w="680" w:type="dxa"/>
            <w:tcBorders>
              <w:top w:val="single" w:sz="4" w:space="0" w:color="auto"/>
              <w:left w:val="single" w:sz="4" w:space="0" w:color="auto"/>
              <w:bottom w:val="single" w:sz="4" w:space="0" w:color="auto"/>
              <w:right w:val="single" w:sz="4" w:space="0" w:color="auto"/>
            </w:tcBorders>
          </w:tcPr>
          <w:p w:rsidR="00F93A5D" w:rsidRDefault="00F93A5D">
            <w:pPr>
              <w:rPr>
                <w:rFonts w:ascii="Arial" w:hAnsi="Arial"/>
                <w:sz w:val="20"/>
              </w:rPr>
            </w:pPr>
          </w:p>
        </w:tc>
        <w:tc>
          <w:tcPr>
            <w:tcW w:w="653" w:type="dxa"/>
            <w:tcBorders>
              <w:top w:val="single" w:sz="4" w:space="0" w:color="auto"/>
              <w:left w:val="single" w:sz="4" w:space="0" w:color="auto"/>
              <w:bottom w:val="single" w:sz="4" w:space="0" w:color="auto"/>
              <w:right w:val="single" w:sz="4" w:space="0" w:color="auto"/>
            </w:tcBorders>
          </w:tcPr>
          <w:p w:rsidR="00F93A5D" w:rsidRDefault="00F93A5D">
            <w:pPr>
              <w:rPr>
                <w:rFonts w:ascii="Arial" w:hAnsi="Arial"/>
                <w:sz w:val="20"/>
              </w:rPr>
            </w:pPr>
          </w:p>
        </w:tc>
      </w:tr>
      <w:tr w:rsidR="00F93A5D" w:rsidTr="00AC60BD">
        <w:trPr>
          <w:trHeight w:val="1020"/>
        </w:trPr>
        <w:tc>
          <w:tcPr>
            <w:tcW w:w="3314" w:type="dxa"/>
            <w:tcBorders>
              <w:top w:val="single" w:sz="4" w:space="0" w:color="auto"/>
              <w:left w:val="single" w:sz="4" w:space="0" w:color="auto"/>
              <w:bottom w:val="single" w:sz="4" w:space="0" w:color="auto"/>
              <w:right w:val="single" w:sz="4" w:space="0" w:color="auto"/>
            </w:tcBorders>
            <w:vAlign w:val="center"/>
            <w:hideMark/>
          </w:tcPr>
          <w:p w:rsidR="00F93A5D" w:rsidRDefault="00F93A5D">
            <w:pPr>
              <w:rPr>
                <w:rFonts w:ascii="Arial" w:hAnsi="Arial"/>
                <w:sz w:val="20"/>
              </w:rPr>
            </w:pPr>
            <w:r>
              <w:rPr>
                <w:rFonts w:ascii="Arial" w:hAnsi="Arial"/>
                <w:sz w:val="20"/>
              </w:rPr>
              <w:t>Die Problemstellung erfordert ein Denken in Zusammenhängen /weist über fachsystematische Zusammenhänge hinaus</w:t>
            </w:r>
          </w:p>
        </w:tc>
        <w:tc>
          <w:tcPr>
            <w:tcW w:w="3315" w:type="dxa"/>
            <w:tcBorders>
              <w:top w:val="single" w:sz="4" w:space="0" w:color="auto"/>
              <w:left w:val="single" w:sz="4" w:space="0" w:color="auto"/>
              <w:bottom w:val="single" w:sz="4" w:space="0" w:color="auto"/>
              <w:right w:val="single" w:sz="4" w:space="0" w:color="auto"/>
            </w:tcBorders>
            <w:vAlign w:val="center"/>
          </w:tcPr>
          <w:p w:rsidR="00F93A5D" w:rsidRDefault="00F93A5D">
            <w:pPr>
              <w:rPr>
                <w:rFonts w:ascii="Arial" w:hAnsi="Arial"/>
                <w:i/>
                <w:sz w:val="20"/>
              </w:rPr>
            </w:pPr>
            <w:r>
              <w:rPr>
                <w:rFonts w:ascii="Arial" w:hAnsi="Arial"/>
                <w:i/>
                <w:sz w:val="20"/>
              </w:rPr>
              <w:t>Eine problemhaltige Situation ist gegeben</w:t>
            </w:r>
          </w:p>
          <w:p w:rsidR="00F93A5D" w:rsidRDefault="00F93A5D">
            <w:pPr>
              <w:rPr>
                <w:rFonts w:ascii="Arial" w:hAnsi="Arial"/>
                <w:i/>
                <w:sz w:val="20"/>
              </w:rPr>
            </w:pPr>
          </w:p>
        </w:tc>
        <w:tc>
          <w:tcPr>
            <w:tcW w:w="680" w:type="dxa"/>
            <w:tcBorders>
              <w:top w:val="single" w:sz="4" w:space="0" w:color="auto"/>
              <w:left w:val="single" w:sz="4" w:space="0" w:color="auto"/>
              <w:bottom w:val="single" w:sz="4" w:space="0" w:color="auto"/>
              <w:right w:val="single" w:sz="4" w:space="0" w:color="auto"/>
            </w:tcBorders>
          </w:tcPr>
          <w:p w:rsidR="00F93A5D" w:rsidRDefault="00F93A5D">
            <w:pPr>
              <w:rPr>
                <w:rFonts w:ascii="Arial" w:hAnsi="Arial"/>
                <w:sz w:val="20"/>
              </w:rPr>
            </w:pPr>
          </w:p>
        </w:tc>
        <w:tc>
          <w:tcPr>
            <w:tcW w:w="680" w:type="dxa"/>
            <w:tcBorders>
              <w:top w:val="single" w:sz="4" w:space="0" w:color="auto"/>
              <w:left w:val="single" w:sz="4" w:space="0" w:color="auto"/>
              <w:bottom w:val="single" w:sz="4" w:space="0" w:color="auto"/>
              <w:right w:val="single" w:sz="4" w:space="0" w:color="auto"/>
            </w:tcBorders>
          </w:tcPr>
          <w:p w:rsidR="00F93A5D" w:rsidRDefault="00F93A5D">
            <w:pPr>
              <w:rPr>
                <w:rFonts w:ascii="Arial" w:hAnsi="Arial"/>
                <w:sz w:val="20"/>
              </w:rPr>
            </w:pPr>
          </w:p>
        </w:tc>
        <w:tc>
          <w:tcPr>
            <w:tcW w:w="680" w:type="dxa"/>
            <w:tcBorders>
              <w:top w:val="single" w:sz="4" w:space="0" w:color="auto"/>
              <w:left w:val="single" w:sz="4" w:space="0" w:color="auto"/>
              <w:bottom w:val="single" w:sz="4" w:space="0" w:color="auto"/>
              <w:right w:val="single" w:sz="4" w:space="0" w:color="auto"/>
            </w:tcBorders>
          </w:tcPr>
          <w:p w:rsidR="00F93A5D" w:rsidRDefault="00F93A5D">
            <w:pPr>
              <w:rPr>
                <w:rFonts w:ascii="Arial" w:hAnsi="Arial"/>
                <w:sz w:val="20"/>
              </w:rPr>
            </w:pPr>
          </w:p>
        </w:tc>
        <w:tc>
          <w:tcPr>
            <w:tcW w:w="653" w:type="dxa"/>
            <w:tcBorders>
              <w:top w:val="single" w:sz="4" w:space="0" w:color="auto"/>
              <w:left w:val="single" w:sz="4" w:space="0" w:color="auto"/>
              <w:bottom w:val="single" w:sz="4" w:space="0" w:color="auto"/>
              <w:right w:val="single" w:sz="4" w:space="0" w:color="auto"/>
            </w:tcBorders>
          </w:tcPr>
          <w:p w:rsidR="00F93A5D" w:rsidRDefault="00F93A5D">
            <w:pPr>
              <w:rPr>
                <w:rFonts w:ascii="Arial" w:hAnsi="Arial"/>
                <w:sz w:val="20"/>
              </w:rPr>
            </w:pPr>
          </w:p>
        </w:tc>
      </w:tr>
      <w:tr w:rsidR="00F93A5D" w:rsidTr="00AC60BD">
        <w:trPr>
          <w:trHeight w:val="1020"/>
        </w:trPr>
        <w:tc>
          <w:tcPr>
            <w:tcW w:w="3314" w:type="dxa"/>
            <w:tcBorders>
              <w:top w:val="single" w:sz="4" w:space="0" w:color="auto"/>
              <w:left w:val="single" w:sz="4" w:space="0" w:color="auto"/>
              <w:bottom w:val="single" w:sz="4" w:space="0" w:color="auto"/>
              <w:right w:val="single" w:sz="4" w:space="0" w:color="auto"/>
            </w:tcBorders>
            <w:vAlign w:val="center"/>
            <w:hideMark/>
          </w:tcPr>
          <w:p w:rsidR="00F93A5D" w:rsidRDefault="00F93A5D">
            <w:pPr>
              <w:rPr>
                <w:rFonts w:ascii="Arial" w:hAnsi="Arial"/>
                <w:sz w:val="20"/>
              </w:rPr>
            </w:pPr>
            <w:r>
              <w:rPr>
                <w:rFonts w:ascii="Arial" w:hAnsi="Arial"/>
                <w:sz w:val="20"/>
              </w:rPr>
              <w:t>Die Problemstellung fördert die Identifikation mit dem Beruf bzw. Berufsbereich</w:t>
            </w:r>
          </w:p>
        </w:tc>
        <w:tc>
          <w:tcPr>
            <w:tcW w:w="3315" w:type="dxa"/>
            <w:tcBorders>
              <w:top w:val="single" w:sz="4" w:space="0" w:color="auto"/>
              <w:left w:val="single" w:sz="4" w:space="0" w:color="auto"/>
              <w:bottom w:val="single" w:sz="4" w:space="0" w:color="auto"/>
              <w:right w:val="single" w:sz="4" w:space="0" w:color="auto"/>
            </w:tcBorders>
            <w:vAlign w:val="center"/>
            <w:hideMark/>
          </w:tcPr>
          <w:p w:rsidR="00F93A5D" w:rsidRDefault="00F93A5D">
            <w:pPr>
              <w:rPr>
                <w:rFonts w:ascii="Arial" w:hAnsi="Arial"/>
                <w:i/>
                <w:sz w:val="20"/>
              </w:rPr>
            </w:pPr>
            <w:r>
              <w:rPr>
                <w:rFonts w:ascii="Arial" w:hAnsi="Arial"/>
                <w:i/>
                <w:sz w:val="20"/>
              </w:rPr>
              <w:t>Berufliche, gesellschaftliche oder private Fragestellungen sind einbezogen</w:t>
            </w:r>
          </w:p>
        </w:tc>
        <w:tc>
          <w:tcPr>
            <w:tcW w:w="680" w:type="dxa"/>
            <w:tcBorders>
              <w:top w:val="single" w:sz="4" w:space="0" w:color="auto"/>
              <w:left w:val="single" w:sz="4" w:space="0" w:color="auto"/>
              <w:bottom w:val="single" w:sz="4" w:space="0" w:color="auto"/>
              <w:right w:val="single" w:sz="4" w:space="0" w:color="auto"/>
            </w:tcBorders>
          </w:tcPr>
          <w:p w:rsidR="00F93A5D" w:rsidRDefault="00F93A5D">
            <w:pPr>
              <w:rPr>
                <w:rFonts w:ascii="Arial" w:hAnsi="Arial"/>
                <w:sz w:val="20"/>
              </w:rPr>
            </w:pPr>
          </w:p>
        </w:tc>
        <w:tc>
          <w:tcPr>
            <w:tcW w:w="680" w:type="dxa"/>
            <w:tcBorders>
              <w:top w:val="single" w:sz="4" w:space="0" w:color="auto"/>
              <w:left w:val="single" w:sz="4" w:space="0" w:color="auto"/>
              <w:bottom w:val="single" w:sz="4" w:space="0" w:color="auto"/>
              <w:right w:val="single" w:sz="4" w:space="0" w:color="auto"/>
            </w:tcBorders>
          </w:tcPr>
          <w:p w:rsidR="00F93A5D" w:rsidRDefault="00F93A5D">
            <w:pPr>
              <w:rPr>
                <w:rFonts w:ascii="Arial" w:hAnsi="Arial"/>
                <w:sz w:val="20"/>
              </w:rPr>
            </w:pPr>
          </w:p>
        </w:tc>
        <w:tc>
          <w:tcPr>
            <w:tcW w:w="680" w:type="dxa"/>
            <w:tcBorders>
              <w:top w:val="single" w:sz="4" w:space="0" w:color="auto"/>
              <w:left w:val="single" w:sz="4" w:space="0" w:color="auto"/>
              <w:bottom w:val="single" w:sz="4" w:space="0" w:color="auto"/>
              <w:right w:val="single" w:sz="4" w:space="0" w:color="auto"/>
            </w:tcBorders>
          </w:tcPr>
          <w:p w:rsidR="00F93A5D" w:rsidRDefault="00F93A5D">
            <w:pPr>
              <w:rPr>
                <w:rFonts w:ascii="Arial" w:hAnsi="Arial"/>
                <w:sz w:val="20"/>
              </w:rPr>
            </w:pPr>
          </w:p>
        </w:tc>
        <w:tc>
          <w:tcPr>
            <w:tcW w:w="653" w:type="dxa"/>
            <w:tcBorders>
              <w:top w:val="single" w:sz="4" w:space="0" w:color="auto"/>
              <w:left w:val="single" w:sz="4" w:space="0" w:color="auto"/>
              <w:bottom w:val="single" w:sz="4" w:space="0" w:color="auto"/>
              <w:right w:val="single" w:sz="4" w:space="0" w:color="auto"/>
            </w:tcBorders>
          </w:tcPr>
          <w:p w:rsidR="00F93A5D" w:rsidRDefault="00F93A5D">
            <w:pPr>
              <w:rPr>
                <w:rFonts w:ascii="Arial" w:hAnsi="Arial"/>
                <w:sz w:val="20"/>
              </w:rPr>
            </w:pPr>
          </w:p>
        </w:tc>
      </w:tr>
      <w:tr w:rsidR="00F93A5D" w:rsidTr="00AC60BD">
        <w:trPr>
          <w:trHeight w:val="1020"/>
        </w:trPr>
        <w:tc>
          <w:tcPr>
            <w:tcW w:w="3314" w:type="dxa"/>
            <w:tcBorders>
              <w:top w:val="single" w:sz="4" w:space="0" w:color="auto"/>
              <w:left w:val="single" w:sz="4" w:space="0" w:color="auto"/>
              <w:bottom w:val="single" w:sz="4" w:space="0" w:color="auto"/>
              <w:right w:val="single" w:sz="4" w:space="0" w:color="auto"/>
            </w:tcBorders>
            <w:vAlign w:val="center"/>
          </w:tcPr>
          <w:p w:rsidR="00F93A5D" w:rsidRDefault="00F93A5D">
            <w:pPr>
              <w:rPr>
                <w:rFonts w:ascii="Arial" w:hAnsi="Arial"/>
                <w:sz w:val="20"/>
              </w:rPr>
            </w:pPr>
          </w:p>
        </w:tc>
        <w:tc>
          <w:tcPr>
            <w:tcW w:w="3315" w:type="dxa"/>
            <w:tcBorders>
              <w:top w:val="single" w:sz="4" w:space="0" w:color="auto"/>
              <w:left w:val="single" w:sz="4" w:space="0" w:color="auto"/>
              <w:bottom w:val="single" w:sz="4" w:space="0" w:color="auto"/>
              <w:right w:val="single" w:sz="4" w:space="0" w:color="auto"/>
            </w:tcBorders>
            <w:vAlign w:val="center"/>
            <w:hideMark/>
          </w:tcPr>
          <w:p w:rsidR="00F93A5D" w:rsidRDefault="00F93A5D">
            <w:pPr>
              <w:rPr>
                <w:rFonts w:ascii="Arial" w:hAnsi="Arial"/>
                <w:i/>
                <w:sz w:val="20"/>
              </w:rPr>
            </w:pPr>
            <w:r>
              <w:rPr>
                <w:rFonts w:ascii="Arial" w:hAnsi="Arial"/>
                <w:i/>
                <w:sz w:val="20"/>
              </w:rPr>
              <w:t>Das Einstiegszenario beschreibt eine exemplarische Situation</w:t>
            </w:r>
          </w:p>
        </w:tc>
        <w:tc>
          <w:tcPr>
            <w:tcW w:w="680" w:type="dxa"/>
            <w:tcBorders>
              <w:top w:val="single" w:sz="4" w:space="0" w:color="auto"/>
              <w:left w:val="single" w:sz="4" w:space="0" w:color="auto"/>
              <w:bottom w:val="single" w:sz="4" w:space="0" w:color="auto"/>
              <w:right w:val="single" w:sz="4" w:space="0" w:color="auto"/>
            </w:tcBorders>
          </w:tcPr>
          <w:p w:rsidR="00F93A5D" w:rsidRDefault="00F93A5D">
            <w:pPr>
              <w:rPr>
                <w:rFonts w:ascii="Arial" w:hAnsi="Arial"/>
                <w:sz w:val="20"/>
              </w:rPr>
            </w:pPr>
          </w:p>
        </w:tc>
        <w:tc>
          <w:tcPr>
            <w:tcW w:w="680" w:type="dxa"/>
            <w:tcBorders>
              <w:top w:val="single" w:sz="4" w:space="0" w:color="auto"/>
              <w:left w:val="single" w:sz="4" w:space="0" w:color="auto"/>
              <w:bottom w:val="single" w:sz="4" w:space="0" w:color="auto"/>
              <w:right w:val="single" w:sz="4" w:space="0" w:color="auto"/>
            </w:tcBorders>
          </w:tcPr>
          <w:p w:rsidR="00F93A5D" w:rsidRDefault="00F93A5D">
            <w:pPr>
              <w:rPr>
                <w:rFonts w:ascii="Arial" w:hAnsi="Arial"/>
                <w:sz w:val="20"/>
              </w:rPr>
            </w:pPr>
          </w:p>
        </w:tc>
        <w:tc>
          <w:tcPr>
            <w:tcW w:w="680" w:type="dxa"/>
            <w:tcBorders>
              <w:top w:val="single" w:sz="4" w:space="0" w:color="auto"/>
              <w:left w:val="single" w:sz="4" w:space="0" w:color="auto"/>
              <w:bottom w:val="single" w:sz="4" w:space="0" w:color="auto"/>
              <w:right w:val="single" w:sz="4" w:space="0" w:color="auto"/>
            </w:tcBorders>
          </w:tcPr>
          <w:p w:rsidR="00F93A5D" w:rsidRDefault="00F93A5D">
            <w:pPr>
              <w:rPr>
                <w:rFonts w:ascii="Arial" w:hAnsi="Arial"/>
                <w:sz w:val="20"/>
              </w:rPr>
            </w:pPr>
          </w:p>
        </w:tc>
        <w:tc>
          <w:tcPr>
            <w:tcW w:w="653" w:type="dxa"/>
            <w:tcBorders>
              <w:top w:val="single" w:sz="4" w:space="0" w:color="auto"/>
              <w:left w:val="single" w:sz="4" w:space="0" w:color="auto"/>
              <w:bottom w:val="single" w:sz="4" w:space="0" w:color="auto"/>
              <w:right w:val="single" w:sz="4" w:space="0" w:color="auto"/>
            </w:tcBorders>
          </w:tcPr>
          <w:p w:rsidR="00F93A5D" w:rsidRDefault="00F93A5D">
            <w:pPr>
              <w:rPr>
                <w:rFonts w:ascii="Arial" w:hAnsi="Arial"/>
                <w:sz w:val="20"/>
              </w:rPr>
            </w:pPr>
          </w:p>
        </w:tc>
      </w:tr>
      <w:tr w:rsidR="00F93A5D" w:rsidTr="00AC60BD">
        <w:trPr>
          <w:trHeight w:val="1020"/>
        </w:trPr>
        <w:tc>
          <w:tcPr>
            <w:tcW w:w="3314" w:type="dxa"/>
            <w:tcBorders>
              <w:top w:val="single" w:sz="4" w:space="0" w:color="auto"/>
              <w:left w:val="single" w:sz="4" w:space="0" w:color="auto"/>
              <w:bottom w:val="single" w:sz="4" w:space="0" w:color="auto"/>
              <w:right w:val="single" w:sz="4" w:space="0" w:color="auto"/>
            </w:tcBorders>
            <w:vAlign w:val="center"/>
            <w:hideMark/>
          </w:tcPr>
          <w:p w:rsidR="00F93A5D" w:rsidRDefault="00F93A5D">
            <w:pPr>
              <w:rPr>
                <w:rFonts w:ascii="Arial" w:hAnsi="Arial"/>
                <w:sz w:val="20"/>
              </w:rPr>
            </w:pPr>
            <w:r>
              <w:rPr>
                <w:rFonts w:ascii="Arial" w:hAnsi="Arial"/>
                <w:sz w:val="20"/>
              </w:rPr>
              <w:t>Die Problemstellung ist ergebnisoffen, lässt begründet unterschiedliche Problemlösungen zu</w:t>
            </w:r>
          </w:p>
        </w:tc>
        <w:tc>
          <w:tcPr>
            <w:tcW w:w="3315" w:type="dxa"/>
            <w:tcBorders>
              <w:top w:val="single" w:sz="4" w:space="0" w:color="auto"/>
              <w:left w:val="single" w:sz="4" w:space="0" w:color="auto"/>
              <w:bottom w:val="single" w:sz="4" w:space="0" w:color="auto"/>
              <w:right w:val="single" w:sz="4" w:space="0" w:color="auto"/>
            </w:tcBorders>
            <w:vAlign w:val="center"/>
            <w:hideMark/>
          </w:tcPr>
          <w:p w:rsidR="00F93A5D" w:rsidRDefault="00F93A5D">
            <w:pPr>
              <w:rPr>
                <w:rFonts w:ascii="Arial" w:hAnsi="Arial"/>
                <w:i/>
                <w:sz w:val="20"/>
              </w:rPr>
            </w:pPr>
            <w:r>
              <w:rPr>
                <w:rFonts w:ascii="Arial" w:hAnsi="Arial"/>
                <w:i/>
                <w:sz w:val="20"/>
              </w:rPr>
              <w:t>Die Problemstellung ist ergebnisoffen, lässt verschiedene Lösungswege zu</w:t>
            </w:r>
          </w:p>
        </w:tc>
        <w:tc>
          <w:tcPr>
            <w:tcW w:w="680" w:type="dxa"/>
            <w:tcBorders>
              <w:top w:val="single" w:sz="4" w:space="0" w:color="auto"/>
              <w:left w:val="single" w:sz="4" w:space="0" w:color="auto"/>
              <w:bottom w:val="single" w:sz="4" w:space="0" w:color="auto"/>
              <w:right w:val="single" w:sz="4" w:space="0" w:color="auto"/>
            </w:tcBorders>
          </w:tcPr>
          <w:p w:rsidR="00F93A5D" w:rsidRDefault="00F93A5D">
            <w:pPr>
              <w:rPr>
                <w:rFonts w:ascii="Arial" w:hAnsi="Arial"/>
                <w:sz w:val="20"/>
              </w:rPr>
            </w:pPr>
          </w:p>
        </w:tc>
        <w:tc>
          <w:tcPr>
            <w:tcW w:w="680" w:type="dxa"/>
            <w:tcBorders>
              <w:top w:val="single" w:sz="4" w:space="0" w:color="auto"/>
              <w:left w:val="single" w:sz="4" w:space="0" w:color="auto"/>
              <w:bottom w:val="single" w:sz="4" w:space="0" w:color="auto"/>
              <w:right w:val="single" w:sz="4" w:space="0" w:color="auto"/>
            </w:tcBorders>
          </w:tcPr>
          <w:p w:rsidR="00F93A5D" w:rsidRDefault="00F93A5D">
            <w:pPr>
              <w:rPr>
                <w:rFonts w:ascii="Arial" w:hAnsi="Arial"/>
                <w:sz w:val="20"/>
              </w:rPr>
            </w:pPr>
          </w:p>
        </w:tc>
        <w:tc>
          <w:tcPr>
            <w:tcW w:w="680" w:type="dxa"/>
            <w:tcBorders>
              <w:top w:val="single" w:sz="4" w:space="0" w:color="auto"/>
              <w:left w:val="single" w:sz="4" w:space="0" w:color="auto"/>
              <w:bottom w:val="single" w:sz="4" w:space="0" w:color="auto"/>
              <w:right w:val="single" w:sz="4" w:space="0" w:color="auto"/>
            </w:tcBorders>
          </w:tcPr>
          <w:p w:rsidR="00F93A5D" w:rsidRDefault="00F93A5D">
            <w:pPr>
              <w:rPr>
                <w:rFonts w:ascii="Arial" w:hAnsi="Arial"/>
                <w:sz w:val="20"/>
              </w:rPr>
            </w:pPr>
          </w:p>
        </w:tc>
        <w:tc>
          <w:tcPr>
            <w:tcW w:w="653" w:type="dxa"/>
            <w:tcBorders>
              <w:top w:val="single" w:sz="4" w:space="0" w:color="auto"/>
              <w:left w:val="single" w:sz="4" w:space="0" w:color="auto"/>
              <w:bottom w:val="single" w:sz="4" w:space="0" w:color="auto"/>
              <w:right w:val="single" w:sz="4" w:space="0" w:color="auto"/>
            </w:tcBorders>
          </w:tcPr>
          <w:p w:rsidR="00F93A5D" w:rsidRDefault="00F93A5D">
            <w:pPr>
              <w:rPr>
                <w:rFonts w:ascii="Arial" w:hAnsi="Arial"/>
                <w:sz w:val="20"/>
              </w:rPr>
            </w:pPr>
          </w:p>
        </w:tc>
      </w:tr>
      <w:tr w:rsidR="00F93A5D" w:rsidTr="00AC60BD">
        <w:trPr>
          <w:trHeight w:val="1020"/>
        </w:trPr>
        <w:tc>
          <w:tcPr>
            <w:tcW w:w="3314" w:type="dxa"/>
            <w:tcBorders>
              <w:top w:val="single" w:sz="4" w:space="0" w:color="auto"/>
              <w:left w:val="single" w:sz="4" w:space="0" w:color="auto"/>
              <w:bottom w:val="single" w:sz="4" w:space="0" w:color="auto"/>
              <w:right w:val="single" w:sz="4" w:space="0" w:color="auto"/>
            </w:tcBorders>
            <w:vAlign w:val="center"/>
          </w:tcPr>
          <w:p w:rsidR="00F93A5D" w:rsidRDefault="00F93A5D">
            <w:pPr>
              <w:rPr>
                <w:rFonts w:ascii="Arial" w:hAnsi="Arial"/>
                <w:sz w:val="20"/>
              </w:rPr>
            </w:pPr>
          </w:p>
        </w:tc>
        <w:tc>
          <w:tcPr>
            <w:tcW w:w="3315" w:type="dxa"/>
            <w:tcBorders>
              <w:top w:val="single" w:sz="4" w:space="0" w:color="auto"/>
              <w:left w:val="single" w:sz="4" w:space="0" w:color="auto"/>
              <w:bottom w:val="single" w:sz="4" w:space="0" w:color="auto"/>
              <w:right w:val="single" w:sz="4" w:space="0" w:color="auto"/>
            </w:tcBorders>
            <w:vAlign w:val="center"/>
            <w:hideMark/>
          </w:tcPr>
          <w:p w:rsidR="00F93A5D" w:rsidRDefault="00F93A5D">
            <w:pPr>
              <w:rPr>
                <w:rFonts w:ascii="Arial" w:hAnsi="Arial"/>
                <w:i/>
                <w:sz w:val="20"/>
              </w:rPr>
            </w:pPr>
            <w:r>
              <w:rPr>
                <w:rFonts w:ascii="Arial" w:hAnsi="Arial"/>
                <w:i/>
                <w:sz w:val="20"/>
              </w:rPr>
              <w:t>Standortspezifische Besonderheiten sind eingebunden</w:t>
            </w:r>
          </w:p>
        </w:tc>
        <w:tc>
          <w:tcPr>
            <w:tcW w:w="680" w:type="dxa"/>
            <w:tcBorders>
              <w:top w:val="single" w:sz="4" w:space="0" w:color="auto"/>
              <w:left w:val="single" w:sz="4" w:space="0" w:color="auto"/>
              <w:bottom w:val="single" w:sz="4" w:space="0" w:color="auto"/>
              <w:right w:val="single" w:sz="4" w:space="0" w:color="auto"/>
            </w:tcBorders>
          </w:tcPr>
          <w:p w:rsidR="00F93A5D" w:rsidRDefault="00F93A5D">
            <w:pPr>
              <w:rPr>
                <w:rFonts w:ascii="Arial" w:hAnsi="Arial"/>
                <w:sz w:val="20"/>
              </w:rPr>
            </w:pPr>
          </w:p>
        </w:tc>
        <w:tc>
          <w:tcPr>
            <w:tcW w:w="680" w:type="dxa"/>
            <w:tcBorders>
              <w:top w:val="single" w:sz="4" w:space="0" w:color="auto"/>
              <w:left w:val="single" w:sz="4" w:space="0" w:color="auto"/>
              <w:bottom w:val="single" w:sz="4" w:space="0" w:color="auto"/>
              <w:right w:val="single" w:sz="4" w:space="0" w:color="auto"/>
            </w:tcBorders>
          </w:tcPr>
          <w:p w:rsidR="00F93A5D" w:rsidRDefault="00F93A5D">
            <w:pPr>
              <w:rPr>
                <w:rFonts w:ascii="Arial" w:hAnsi="Arial"/>
                <w:sz w:val="20"/>
              </w:rPr>
            </w:pPr>
          </w:p>
        </w:tc>
        <w:tc>
          <w:tcPr>
            <w:tcW w:w="680" w:type="dxa"/>
            <w:tcBorders>
              <w:top w:val="single" w:sz="4" w:space="0" w:color="auto"/>
              <w:left w:val="single" w:sz="4" w:space="0" w:color="auto"/>
              <w:bottom w:val="single" w:sz="4" w:space="0" w:color="auto"/>
              <w:right w:val="single" w:sz="4" w:space="0" w:color="auto"/>
            </w:tcBorders>
          </w:tcPr>
          <w:p w:rsidR="00F93A5D" w:rsidRDefault="00F93A5D">
            <w:pPr>
              <w:rPr>
                <w:rFonts w:ascii="Arial" w:hAnsi="Arial"/>
                <w:sz w:val="20"/>
              </w:rPr>
            </w:pPr>
          </w:p>
        </w:tc>
        <w:tc>
          <w:tcPr>
            <w:tcW w:w="653" w:type="dxa"/>
            <w:tcBorders>
              <w:top w:val="single" w:sz="4" w:space="0" w:color="auto"/>
              <w:left w:val="single" w:sz="4" w:space="0" w:color="auto"/>
              <w:bottom w:val="single" w:sz="4" w:space="0" w:color="auto"/>
              <w:right w:val="single" w:sz="4" w:space="0" w:color="auto"/>
            </w:tcBorders>
          </w:tcPr>
          <w:p w:rsidR="00F93A5D" w:rsidRDefault="00F93A5D">
            <w:pPr>
              <w:rPr>
                <w:rFonts w:ascii="Arial" w:hAnsi="Arial"/>
                <w:sz w:val="20"/>
              </w:rPr>
            </w:pPr>
          </w:p>
        </w:tc>
      </w:tr>
    </w:tbl>
    <w:p w:rsidR="006A5902" w:rsidRDefault="006A5902" w:rsidP="00F93A5D">
      <w:pPr>
        <w:rPr>
          <w:szCs w:val="20"/>
        </w:rPr>
      </w:pPr>
    </w:p>
    <w:p w:rsidR="006A5902" w:rsidRDefault="006A5902">
      <w:pPr>
        <w:rPr>
          <w:szCs w:val="20"/>
        </w:rPr>
      </w:pPr>
      <w:r>
        <w:rPr>
          <w:szCs w:val="20"/>
        </w:rPr>
        <w:br w:type="page"/>
      </w:r>
    </w:p>
    <w:p w:rsidR="00C14496" w:rsidRDefault="003F606E" w:rsidP="00C14496">
      <w:pPr>
        <w:pStyle w:val="berschrift2"/>
      </w:pPr>
      <w:bookmarkStart w:id="13" w:name="_Toc416278293"/>
      <w:r>
        <w:rPr>
          <w:noProof/>
          <w:lang w:eastAsia="de-DE"/>
        </w:rPr>
        <w:lastRenderedPageBreak/>
        <mc:AlternateContent>
          <mc:Choice Requires="wps">
            <w:drawing>
              <wp:anchor distT="0" distB="0" distL="114300" distR="114300" simplePos="0" relativeHeight="251662336" behindDoc="0" locked="0" layoutInCell="1" allowOverlap="1">
                <wp:simplePos x="0" y="0"/>
                <wp:positionH relativeFrom="column">
                  <wp:posOffset>5041265</wp:posOffset>
                </wp:positionH>
                <wp:positionV relativeFrom="paragraph">
                  <wp:posOffset>-203200</wp:posOffset>
                </wp:positionV>
                <wp:extent cx="702310" cy="292100"/>
                <wp:effectExtent l="0" t="0" r="21590" b="12700"/>
                <wp:wrapNone/>
                <wp:docPr id="26" name="Pfeil nach link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310" cy="292100"/>
                        </a:xfrm>
                        <a:prstGeom prst="leftArrow">
                          <a:avLst>
                            <a:gd name="adj1" fmla="val 59667"/>
                            <a:gd name="adj2" fmla="val 40592"/>
                          </a:avLst>
                        </a:prstGeom>
                        <a:solidFill>
                          <a:schemeClr val="accent3">
                            <a:lumMod val="20000"/>
                            <a:lumOff val="80000"/>
                          </a:schemeClr>
                        </a:solidFill>
                      </wps:spPr>
                      <wps:style>
                        <a:lnRef idx="2">
                          <a:schemeClr val="accent1"/>
                        </a:lnRef>
                        <a:fillRef idx="1">
                          <a:schemeClr val="lt1"/>
                        </a:fillRef>
                        <a:effectRef idx="0">
                          <a:schemeClr val="accent1"/>
                        </a:effectRef>
                        <a:fontRef idx="minor">
                          <a:schemeClr val="dk1"/>
                        </a:fontRef>
                      </wps:style>
                      <wps:bodyPr vertOverflow="clip" rtlCol="0" anchor="ctr"/>
                    </wps:wsp>
                  </a:graphicData>
                </a:graphic>
                <wp14:sizeRelH relativeFrom="page">
                  <wp14:pctWidth>0</wp14:pctWidth>
                </wp14:sizeRelH>
                <wp14:sizeRelV relativeFrom="page">
                  <wp14:pctHeight>0</wp14:pctHeight>
                </wp14:sizeRelV>
              </wp:anchor>
            </w:drawing>
          </mc:Choice>
          <mc:Fallback>
            <w:pict>
              <v:shape w14:anchorId="0564CD87" id="Pfeil nach links 25" o:spid="_x0000_s1026" type="#_x0000_t66" style="position:absolute;margin-left:396.95pt;margin-top:-16pt;width:55.3pt;height: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" adj="3647,4356" fillcolor="#eaf1dd [662]" strokecolor="#4f81bd [3204]" strokeweight="2pt">
                <v:path arrowok="t"/>
              </v:shape>
            </w:pict>
          </mc:Fallback>
        </mc:AlternateContent>
      </w:r>
      <w:r w:rsidR="00C1390A">
        <w:t>3.4</w:t>
      </w:r>
      <w:r w:rsidR="00C14496">
        <w:t xml:space="preserve"> </w:t>
      </w:r>
      <w:r w:rsidR="00AC60BD">
        <w:tab/>
      </w:r>
      <w:r w:rsidR="009666A4">
        <w:t xml:space="preserve">Checkliste: </w:t>
      </w:r>
      <w:r w:rsidR="00C14496">
        <w:t>Handlungsprodukte</w:t>
      </w:r>
      <w:bookmarkEnd w:id="13"/>
    </w:p>
    <w:p w:rsidR="006A5902" w:rsidRDefault="006A5902" w:rsidP="00AC60BD">
      <w:pPr>
        <w:pBdr>
          <w:top w:val="single" w:sz="4" w:space="1" w:color="auto"/>
          <w:left w:val="single" w:sz="4" w:space="4" w:color="auto"/>
          <w:bottom w:val="single" w:sz="4" w:space="1" w:color="auto"/>
          <w:right w:val="single" w:sz="4" w:space="10" w:color="auto"/>
        </w:pBdr>
        <w:ind w:right="139"/>
        <w:rPr>
          <w:rFonts w:ascii="Arial" w:hAnsi="Arial" w:cs="Arial"/>
          <w:sz w:val="24"/>
          <w:szCs w:val="24"/>
        </w:rPr>
      </w:pPr>
      <w:r>
        <w:rPr>
          <w:rFonts w:ascii="Arial" w:hAnsi="Arial" w:cs="Arial"/>
          <w:sz w:val="24"/>
          <w:szCs w:val="24"/>
        </w:rPr>
        <w:t>”Handlungsprodukte stehen im Mittelpunkt des lernfeldstrukturierten Unterrichts. Auf sie ist der Unterrichtsprozess ausgerichtet, sie lösen die im Einstiegsszenario formulierte Problemstellung. Ihre Planung und Bearbeitung dient der Entwicklung der Fach-, Human- und Sozialkompetenz der Schülerinnen und Schüler.” (...)</w:t>
      </w:r>
      <w:r w:rsidR="00AC60BD">
        <w:rPr>
          <w:rStyle w:val="Funotenzeichen"/>
          <w:rFonts w:ascii="Arial" w:hAnsi="Arial" w:cs="Arial"/>
          <w:sz w:val="24"/>
          <w:szCs w:val="24"/>
        </w:rPr>
        <w:footnoteReference w:id="3"/>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6696"/>
      </w:tblGrid>
      <w:tr w:rsidR="00C14496" w:rsidTr="009A15AC">
        <w:tc>
          <w:tcPr>
            <w:tcW w:w="2376" w:type="dxa"/>
            <w:tcBorders>
              <w:top w:val="single" w:sz="4" w:space="0" w:color="auto"/>
              <w:left w:val="single" w:sz="4" w:space="0" w:color="auto"/>
              <w:bottom w:val="single" w:sz="4" w:space="0" w:color="auto"/>
              <w:right w:val="single" w:sz="4" w:space="0" w:color="auto"/>
            </w:tcBorders>
            <w:hideMark/>
          </w:tcPr>
          <w:p w:rsidR="00C14496" w:rsidRDefault="00C14496">
            <w:pPr>
              <w:spacing w:after="0" w:line="240" w:lineRule="auto"/>
              <w:rPr>
                <w:rFonts w:ascii="Arial" w:hAnsi="Arial" w:cs="Arial"/>
                <w:sz w:val="20"/>
                <w:szCs w:val="20"/>
              </w:rPr>
            </w:pPr>
            <w:r>
              <w:rPr>
                <w:rFonts w:ascii="Arial" w:hAnsi="Arial" w:cs="Arial"/>
                <w:sz w:val="20"/>
                <w:szCs w:val="20"/>
              </w:rPr>
              <w:t xml:space="preserve">Phase der vollständigen </w:t>
            </w:r>
            <w:r>
              <w:rPr>
                <w:rFonts w:ascii="Arial" w:hAnsi="Arial" w:cs="Arial"/>
                <w:sz w:val="20"/>
                <w:szCs w:val="20"/>
              </w:rPr>
              <w:br/>
              <w:t>Handlung</w:t>
            </w:r>
          </w:p>
        </w:tc>
        <w:tc>
          <w:tcPr>
            <w:tcW w:w="6696" w:type="dxa"/>
            <w:tcBorders>
              <w:top w:val="single" w:sz="4" w:space="0" w:color="auto"/>
              <w:left w:val="single" w:sz="4" w:space="0" w:color="auto"/>
              <w:bottom w:val="single" w:sz="4" w:space="0" w:color="auto"/>
              <w:right w:val="single" w:sz="4" w:space="0" w:color="auto"/>
            </w:tcBorders>
            <w:hideMark/>
          </w:tcPr>
          <w:p w:rsidR="00C14496" w:rsidRDefault="00C14496">
            <w:pPr>
              <w:spacing w:after="0" w:line="240" w:lineRule="auto"/>
              <w:rPr>
                <w:rFonts w:ascii="Arial" w:hAnsi="Arial" w:cs="Arial"/>
                <w:b/>
                <w:bCs/>
                <w:sz w:val="24"/>
                <w:szCs w:val="24"/>
              </w:rPr>
            </w:pPr>
            <w:r>
              <w:rPr>
                <w:rFonts w:ascii="Arial" w:hAnsi="Arial" w:cs="Arial"/>
                <w:b/>
                <w:bCs/>
                <w:sz w:val="24"/>
                <w:szCs w:val="24"/>
              </w:rPr>
              <w:t xml:space="preserve">Handlungsprodukte, z.B. </w:t>
            </w:r>
          </w:p>
        </w:tc>
      </w:tr>
      <w:tr w:rsidR="00C14496" w:rsidTr="009A15AC">
        <w:tc>
          <w:tcPr>
            <w:tcW w:w="2376" w:type="dxa"/>
            <w:tcBorders>
              <w:top w:val="single" w:sz="4" w:space="0" w:color="auto"/>
              <w:left w:val="single" w:sz="4" w:space="0" w:color="auto"/>
              <w:bottom w:val="single" w:sz="4" w:space="0" w:color="auto"/>
              <w:right w:val="single" w:sz="4" w:space="0" w:color="auto"/>
            </w:tcBorders>
            <w:hideMark/>
          </w:tcPr>
          <w:p w:rsidR="00C14496" w:rsidRDefault="00C14496">
            <w:pPr>
              <w:spacing w:after="0" w:line="240" w:lineRule="auto"/>
              <w:rPr>
                <w:rFonts w:ascii="Arial" w:hAnsi="Arial" w:cs="Arial"/>
                <w:sz w:val="20"/>
                <w:szCs w:val="20"/>
              </w:rPr>
            </w:pPr>
            <w:r>
              <w:rPr>
                <w:rFonts w:ascii="Arial" w:hAnsi="Arial" w:cs="Arial"/>
                <w:sz w:val="20"/>
                <w:szCs w:val="20"/>
              </w:rPr>
              <w:t>Informieren</w:t>
            </w:r>
          </w:p>
        </w:tc>
        <w:tc>
          <w:tcPr>
            <w:tcW w:w="6696" w:type="dxa"/>
            <w:tcBorders>
              <w:top w:val="single" w:sz="4" w:space="0" w:color="auto"/>
              <w:left w:val="single" w:sz="4" w:space="0" w:color="auto"/>
              <w:bottom w:val="single" w:sz="4" w:space="0" w:color="auto"/>
              <w:right w:val="single" w:sz="4" w:space="0" w:color="auto"/>
            </w:tcBorders>
            <w:hideMark/>
          </w:tcPr>
          <w:p w:rsidR="00C14496" w:rsidRDefault="00C14496" w:rsidP="00AC60BD">
            <w:pPr>
              <w:spacing w:after="0" w:line="240" w:lineRule="auto"/>
              <w:rPr>
                <w:rFonts w:ascii="Arial" w:hAnsi="Arial" w:cs="Arial"/>
                <w:sz w:val="24"/>
                <w:szCs w:val="24"/>
              </w:rPr>
            </w:pPr>
            <w:r>
              <w:rPr>
                <w:rFonts w:ascii="Arial" w:hAnsi="Arial" w:cs="Arial"/>
                <w:sz w:val="24"/>
                <w:szCs w:val="24"/>
              </w:rPr>
              <w:t>Mind-Map zur Darstellung der Problemstellung</w:t>
            </w:r>
            <w:r>
              <w:rPr>
                <w:rFonts w:ascii="Arial" w:hAnsi="Arial" w:cs="Arial"/>
                <w:sz w:val="24"/>
                <w:szCs w:val="24"/>
              </w:rPr>
              <w:br/>
              <w:t>Metaplankarten zur Darstellung der Problemstellung</w:t>
            </w:r>
            <w:r>
              <w:rPr>
                <w:rFonts w:ascii="Arial" w:hAnsi="Arial" w:cs="Arial"/>
                <w:sz w:val="24"/>
                <w:szCs w:val="24"/>
              </w:rPr>
              <w:br/>
              <w:t>Positiv-Negativ-Liste, Umfrageergebnisse, Bild</w:t>
            </w:r>
            <w:r>
              <w:rPr>
                <w:rFonts w:ascii="Arial" w:hAnsi="Arial" w:cs="Arial"/>
                <w:sz w:val="24"/>
                <w:szCs w:val="24"/>
              </w:rPr>
              <w:br/>
            </w:r>
            <w:r w:rsidR="00AC60BD">
              <w:rPr>
                <w:rFonts w:ascii="Arial" w:hAnsi="Arial" w:cs="Arial"/>
                <w:sz w:val="24"/>
                <w:szCs w:val="24"/>
              </w:rPr>
              <w:t>…</w:t>
            </w:r>
            <w:r>
              <w:rPr>
                <w:rFonts w:ascii="Arial" w:hAnsi="Arial" w:cs="Arial"/>
                <w:sz w:val="24"/>
                <w:szCs w:val="24"/>
              </w:rPr>
              <w:br/>
            </w:r>
          </w:p>
        </w:tc>
      </w:tr>
      <w:tr w:rsidR="00C14496" w:rsidTr="009A15AC">
        <w:tc>
          <w:tcPr>
            <w:tcW w:w="2376" w:type="dxa"/>
            <w:tcBorders>
              <w:top w:val="single" w:sz="4" w:space="0" w:color="auto"/>
              <w:left w:val="single" w:sz="4" w:space="0" w:color="auto"/>
              <w:bottom w:val="single" w:sz="4" w:space="0" w:color="auto"/>
              <w:right w:val="single" w:sz="4" w:space="0" w:color="auto"/>
            </w:tcBorders>
            <w:hideMark/>
          </w:tcPr>
          <w:p w:rsidR="00C14496" w:rsidRDefault="00C14496">
            <w:pPr>
              <w:spacing w:after="0" w:line="240" w:lineRule="auto"/>
              <w:rPr>
                <w:rFonts w:ascii="Arial" w:hAnsi="Arial" w:cs="Arial"/>
                <w:sz w:val="20"/>
                <w:szCs w:val="20"/>
              </w:rPr>
            </w:pPr>
            <w:r>
              <w:rPr>
                <w:rFonts w:ascii="Arial" w:hAnsi="Arial" w:cs="Arial"/>
                <w:sz w:val="20"/>
                <w:szCs w:val="20"/>
              </w:rPr>
              <w:t>Planen</w:t>
            </w:r>
          </w:p>
        </w:tc>
        <w:tc>
          <w:tcPr>
            <w:tcW w:w="6696" w:type="dxa"/>
            <w:tcBorders>
              <w:top w:val="single" w:sz="4" w:space="0" w:color="auto"/>
              <w:left w:val="single" w:sz="4" w:space="0" w:color="auto"/>
              <w:bottom w:val="single" w:sz="4" w:space="0" w:color="auto"/>
              <w:right w:val="single" w:sz="4" w:space="0" w:color="auto"/>
            </w:tcBorders>
            <w:hideMark/>
          </w:tcPr>
          <w:p w:rsidR="00C14496" w:rsidRDefault="00C14496" w:rsidP="00AC60BD">
            <w:pPr>
              <w:spacing w:after="0" w:line="240" w:lineRule="auto"/>
              <w:rPr>
                <w:rFonts w:ascii="Arial" w:hAnsi="Arial" w:cs="Arial"/>
                <w:sz w:val="24"/>
                <w:szCs w:val="24"/>
              </w:rPr>
            </w:pPr>
            <w:r>
              <w:rPr>
                <w:rFonts w:ascii="Arial" w:hAnsi="Arial" w:cs="Arial"/>
                <w:sz w:val="24"/>
                <w:szCs w:val="24"/>
              </w:rPr>
              <w:t>Arbeits- und Zeitplan, Advance Organizer, Flussdiagramm, Ablaufplan mit den zu klärenden Fragestellungen</w:t>
            </w:r>
            <w:r>
              <w:rPr>
                <w:rFonts w:ascii="Arial" w:hAnsi="Arial" w:cs="Arial"/>
                <w:sz w:val="24"/>
                <w:szCs w:val="24"/>
              </w:rPr>
              <w:br/>
            </w:r>
            <w:r w:rsidR="00AC60BD">
              <w:rPr>
                <w:rFonts w:ascii="Arial" w:hAnsi="Arial" w:cs="Arial"/>
                <w:sz w:val="24"/>
                <w:szCs w:val="24"/>
              </w:rPr>
              <w:t>…</w:t>
            </w:r>
            <w:r>
              <w:rPr>
                <w:rFonts w:ascii="Arial" w:hAnsi="Arial" w:cs="Arial"/>
                <w:sz w:val="24"/>
                <w:szCs w:val="24"/>
              </w:rPr>
              <w:br/>
            </w:r>
          </w:p>
        </w:tc>
      </w:tr>
      <w:tr w:rsidR="00C14496" w:rsidTr="009A15AC">
        <w:tc>
          <w:tcPr>
            <w:tcW w:w="2376" w:type="dxa"/>
            <w:tcBorders>
              <w:top w:val="single" w:sz="4" w:space="0" w:color="auto"/>
              <w:left w:val="single" w:sz="4" w:space="0" w:color="auto"/>
              <w:bottom w:val="single" w:sz="4" w:space="0" w:color="auto"/>
              <w:right w:val="single" w:sz="4" w:space="0" w:color="auto"/>
            </w:tcBorders>
            <w:hideMark/>
          </w:tcPr>
          <w:p w:rsidR="00C14496" w:rsidRDefault="00C14496">
            <w:pPr>
              <w:spacing w:after="0" w:line="240" w:lineRule="auto"/>
              <w:rPr>
                <w:rFonts w:ascii="Arial" w:hAnsi="Arial" w:cs="Arial"/>
                <w:sz w:val="20"/>
                <w:szCs w:val="20"/>
              </w:rPr>
            </w:pPr>
            <w:r>
              <w:rPr>
                <w:rFonts w:ascii="Arial" w:hAnsi="Arial" w:cs="Arial"/>
                <w:sz w:val="20"/>
                <w:szCs w:val="20"/>
              </w:rPr>
              <w:t>Entscheiden</w:t>
            </w:r>
          </w:p>
        </w:tc>
        <w:tc>
          <w:tcPr>
            <w:tcW w:w="6696" w:type="dxa"/>
            <w:tcBorders>
              <w:top w:val="single" w:sz="4" w:space="0" w:color="auto"/>
              <w:left w:val="single" w:sz="4" w:space="0" w:color="auto"/>
              <w:bottom w:val="single" w:sz="4" w:space="0" w:color="auto"/>
              <w:right w:val="single" w:sz="4" w:space="0" w:color="auto"/>
            </w:tcBorders>
            <w:hideMark/>
          </w:tcPr>
          <w:p w:rsidR="00C14496" w:rsidRDefault="00C14496" w:rsidP="00AC60BD">
            <w:pPr>
              <w:spacing w:after="0" w:line="240" w:lineRule="auto"/>
              <w:rPr>
                <w:rFonts w:ascii="Arial" w:hAnsi="Arial" w:cs="Arial"/>
                <w:sz w:val="24"/>
                <w:szCs w:val="24"/>
              </w:rPr>
            </w:pPr>
            <w:r>
              <w:rPr>
                <w:rFonts w:ascii="Arial" w:hAnsi="Arial" w:cs="Arial"/>
                <w:sz w:val="24"/>
                <w:szCs w:val="24"/>
              </w:rPr>
              <w:t>Abgestimmter Arbeits- und Zeitplan, Flussdiagramm</w:t>
            </w:r>
            <w:r>
              <w:rPr>
                <w:rFonts w:ascii="Arial" w:hAnsi="Arial" w:cs="Arial"/>
                <w:sz w:val="24"/>
                <w:szCs w:val="24"/>
              </w:rPr>
              <w:br/>
              <w:t>Entscheidungsmatrix</w:t>
            </w:r>
            <w:r>
              <w:rPr>
                <w:rFonts w:ascii="Arial" w:hAnsi="Arial" w:cs="Arial"/>
                <w:sz w:val="24"/>
                <w:szCs w:val="24"/>
              </w:rPr>
              <w:br/>
            </w:r>
            <w:r w:rsidR="00AC60BD">
              <w:rPr>
                <w:rFonts w:ascii="Arial" w:hAnsi="Arial" w:cs="Arial"/>
                <w:sz w:val="24"/>
                <w:szCs w:val="24"/>
              </w:rPr>
              <w:t>…</w:t>
            </w:r>
            <w:r>
              <w:rPr>
                <w:rFonts w:ascii="Arial" w:hAnsi="Arial" w:cs="Arial"/>
                <w:sz w:val="24"/>
                <w:szCs w:val="24"/>
              </w:rPr>
              <w:br/>
            </w:r>
          </w:p>
        </w:tc>
      </w:tr>
      <w:tr w:rsidR="00C14496" w:rsidTr="009A15AC">
        <w:tc>
          <w:tcPr>
            <w:tcW w:w="2376" w:type="dxa"/>
            <w:tcBorders>
              <w:top w:val="single" w:sz="4" w:space="0" w:color="auto"/>
              <w:left w:val="single" w:sz="4" w:space="0" w:color="auto"/>
              <w:bottom w:val="single" w:sz="4" w:space="0" w:color="auto"/>
              <w:right w:val="single" w:sz="4" w:space="0" w:color="auto"/>
            </w:tcBorders>
            <w:hideMark/>
          </w:tcPr>
          <w:p w:rsidR="00C14496" w:rsidRDefault="00C14496">
            <w:pPr>
              <w:spacing w:after="0" w:line="240" w:lineRule="auto"/>
              <w:rPr>
                <w:rFonts w:ascii="Arial" w:hAnsi="Arial" w:cs="Arial"/>
                <w:sz w:val="20"/>
                <w:szCs w:val="20"/>
              </w:rPr>
            </w:pPr>
            <w:r>
              <w:rPr>
                <w:rFonts w:ascii="Arial" w:hAnsi="Arial" w:cs="Arial"/>
                <w:sz w:val="20"/>
                <w:szCs w:val="20"/>
              </w:rPr>
              <w:t>Durchführen</w:t>
            </w:r>
          </w:p>
        </w:tc>
        <w:tc>
          <w:tcPr>
            <w:tcW w:w="6696" w:type="dxa"/>
            <w:tcBorders>
              <w:top w:val="single" w:sz="4" w:space="0" w:color="auto"/>
              <w:left w:val="single" w:sz="4" w:space="0" w:color="auto"/>
              <w:bottom w:val="single" w:sz="4" w:space="0" w:color="auto"/>
              <w:right w:val="single" w:sz="4" w:space="0" w:color="auto"/>
            </w:tcBorders>
            <w:hideMark/>
          </w:tcPr>
          <w:p w:rsidR="00C14496" w:rsidRDefault="00C14496" w:rsidP="00AC60BD">
            <w:pPr>
              <w:spacing w:after="0" w:line="240" w:lineRule="auto"/>
              <w:rPr>
                <w:rFonts w:ascii="Arial" w:hAnsi="Arial" w:cs="Arial"/>
                <w:sz w:val="24"/>
                <w:szCs w:val="24"/>
              </w:rPr>
            </w:pPr>
            <w:r>
              <w:rPr>
                <w:rFonts w:ascii="Arial" w:hAnsi="Arial" w:cs="Arial"/>
                <w:sz w:val="24"/>
                <w:szCs w:val="24"/>
              </w:rPr>
              <w:t>Ausstellung, Plakate, Collagen, Expertenbefragung, Fotoroman, Videofilm, Reportage, Standbilder, Grafiken, Rollenspiel, Versuche, Vortrag, Szenisches Spiel, Verkaufsstand, Vertrag, Kundenberatung, Entscheidungsvorschlag, Homepage, Zeitungsartikel, Werbespot, Kochbuch, Marketing-Konzept, Wochenspeiseplan, Menükarte</w:t>
            </w:r>
            <w:r>
              <w:rPr>
                <w:rFonts w:ascii="Arial" w:hAnsi="Arial" w:cs="Arial"/>
                <w:sz w:val="24"/>
                <w:szCs w:val="24"/>
              </w:rPr>
              <w:br/>
            </w:r>
            <w:r w:rsidR="00AC60BD">
              <w:rPr>
                <w:rFonts w:ascii="Arial" w:hAnsi="Arial" w:cs="Arial"/>
                <w:sz w:val="24"/>
                <w:szCs w:val="24"/>
              </w:rPr>
              <w:t>…</w:t>
            </w:r>
            <w:r>
              <w:rPr>
                <w:rFonts w:ascii="Arial" w:hAnsi="Arial" w:cs="Arial"/>
                <w:sz w:val="24"/>
                <w:szCs w:val="24"/>
              </w:rPr>
              <w:br/>
            </w:r>
          </w:p>
        </w:tc>
      </w:tr>
      <w:tr w:rsidR="00C14496" w:rsidTr="009A15AC">
        <w:tc>
          <w:tcPr>
            <w:tcW w:w="2376" w:type="dxa"/>
            <w:tcBorders>
              <w:top w:val="single" w:sz="4" w:space="0" w:color="auto"/>
              <w:left w:val="single" w:sz="4" w:space="0" w:color="auto"/>
              <w:bottom w:val="single" w:sz="4" w:space="0" w:color="auto"/>
              <w:right w:val="single" w:sz="4" w:space="0" w:color="auto"/>
            </w:tcBorders>
            <w:hideMark/>
          </w:tcPr>
          <w:p w:rsidR="00C14496" w:rsidRDefault="00C14496">
            <w:pPr>
              <w:spacing w:after="0" w:line="240" w:lineRule="auto"/>
              <w:rPr>
                <w:rFonts w:ascii="Arial" w:hAnsi="Arial" w:cs="Arial"/>
                <w:sz w:val="20"/>
                <w:szCs w:val="20"/>
              </w:rPr>
            </w:pPr>
            <w:r>
              <w:rPr>
                <w:rFonts w:ascii="Arial" w:hAnsi="Arial" w:cs="Arial"/>
                <w:sz w:val="20"/>
                <w:szCs w:val="20"/>
              </w:rPr>
              <w:t>Kontrollieren</w:t>
            </w:r>
          </w:p>
        </w:tc>
        <w:tc>
          <w:tcPr>
            <w:tcW w:w="6696" w:type="dxa"/>
            <w:tcBorders>
              <w:top w:val="single" w:sz="4" w:space="0" w:color="auto"/>
              <w:left w:val="single" w:sz="4" w:space="0" w:color="auto"/>
              <w:bottom w:val="single" w:sz="4" w:space="0" w:color="auto"/>
              <w:right w:val="single" w:sz="4" w:space="0" w:color="auto"/>
            </w:tcBorders>
            <w:hideMark/>
          </w:tcPr>
          <w:p w:rsidR="00C14496" w:rsidRDefault="00C14496" w:rsidP="00AC60BD">
            <w:pPr>
              <w:spacing w:after="0" w:line="240" w:lineRule="auto"/>
              <w:rPr>
                <w:rFonts w:ascii="Arial" w:hAnsi="Arial" w:cs="Arial"/>
                <w:sz w:val="24"/>
                <w:szCs w:val="24"/>
              </w:rPr>
            </w:pPr>
            <w:r>
              <w:rPr>
                <w:rFonts w:ascii="Arial" w:hAnsi="Arial" w:cs="Arial"/>
                <w:sz w:val="24"/>
                <w:szCs w:val="24"/>
              </w:rPr>
              <w:t>Checkliste, Offene-Fragen-Liste</w:t>
            </w:r>
            <w:r>
              <w:rPr>
                <w:rFonts w:ascii="Arial" w:hAnsi="Arial" w:cs="Arial"/>
                <w:sz w:val="24"/>
                <w:szCs w:val="24"/>
              </w:rPr>
              <w:br/>
            </w:r>
            <w:r w:rsidR="00AC60BD">
              <w:rPr>
                <w:rFonts w:ascii="Arial" w:hAnsi="Arial" w:cs="Arial"/>
                <w:sz w:val="24"/>
                <w:szCs w:val="24"/>
              </w:rPr>
              <w:t>…</w:t>
            </w:r>
            <w:r>
              <w:rPr>
                <w:rFonts w:ascii="Arial" w:hAnsi="Arial" w:cs="Arial"/>
                <w:sz w:val="24"/>
                <w:szCs w:val="24"/>
              </w:rPr>
              <w:br/>
            </w:r>
          </w:p>
        </w:tc>
      </w:tr>
      <w:tr w:rsidR="00C14496" w:rsidTr="009A15AC">
        <w:tc>
          <w:tcPr>
            <w:tcW w:w="2376" w:type="dxa"/>
            <w:tcBorders>
              <w:top w:val="single" w:sz="4" w:space="0" w:color="auto"/>
              <w:left w:val="single" w:sz="4" w:space="0" w:color="auto"/>
              <w:bottom w:val="single" w:sz="4" w:space="0" w:color="auto"/>
              <w:right w:val="single" w:sz="4" w:space="0" w:color="auto"/>
            </w:tcBorders>
            <w:hideMark/>
          </w:tcPr>
          <w:p w:rsidR="00C14496" w:rsidRDefault="00C14496">
            <w:pPr>
              <w:spacing w:after="0" w:line="240" w:lineRule="auto"/>
              <w:rPr>
                <w:rFonts w:ascii="Arial" w:hAnsi="Arial" w:cs="Arial"/>
                <w:sz w:val="20"/>
                <w:szCs w:val="20"/>
              </w:rPr>
            </w:pPr>
            <w:r>
              <w:rPr>
                <w:rFonts w:ascii="Arial" w:hAnsi="Arial" w:cs="Arial"/>
                <w:sz w:val="20"/>
                <w:szCs w:val="20"/>
              </w:rPr>
              <w:t>Bewerten</w:t>
            </w:r>
          </w:p>
        </w:tc>
        <w:tc>
          <w:tcPr>
            <w:tcW w:w="6696" w:type="dxa"/>
            <w:tcBorders>
              <w:top w:val="single" w:sz="4" w:space="0" w:color="auto"/>
              <w:left w:val="single" w:sz="4" w:space="0" w:color="auto"/>
              <w:bottom w:val="single" w:sz="4" w:space="0" w:color="auto"/>
              <w:right w:val="single" w:sz="4" w:space="0" w:color="auto"/>
            </w:tcBorders>
            <w:hideMark/>
          </w:tcPr>
          <w:p w:rsidR="00C14496" w:rsidRDefault="00C14496" w:rsidP="00AC60BD">
            <w:pPr>
              <w:spacing w:after="0" w:line="240" w:lineRule="auto"/>
              <w:rPr>
                <w:rFonts w:ascii="Arial" w:hAnsi="Arial" w:cs="Arial"/>
                <w:sz w:val="24"/>
                <w:szCs w:val="24"/>
              </w:rPr>
            </w:pPr>
            <w:r>
              <w:rPr>
                <w:rFonts w:ascii="Arial" w:hAnsi="Arial" w:cs="Arial"/>
                <w:sz w:val="24"/>
                <w:szCs w:val="24"/>
              </w:rPr>
              <w:t>Optimierter Arbeitsplan, Auswertungszielscheibe, Feedbackbögen</w:t>
            </w:r>
            <w:r>
              <w:rPr>
                <w:rFonts w:ascii="Arial" w:hAnsi="Arial" w:cs="Arial"/>
                <w:sz w:val="24"/>
                <w:szCs w:val="24"/>
              </w:rPr>
              <w:br/>
            </w:r>
            <w:r w:rsidR="00AC60BD">
              <w:rPr>
                <w:rFonts w:ascii="Arial" w:hAnsi="Arial" w:cs="Arial"/>
                <w:sz w:val="24"/>
                <w:szCs w:val="24"/>
              </w:rPr>
              <w:t>…</w:t>
            </w:r>
            <w:r>
              <w:rPr>
                <w:rFonts w:ascii="Arial" w:hAnsi="Arial" w:cs="Arial"/>
                <w:sz w:val="24"/>
                <w:szCs w:val="24"/>
              </w:rPr>
              <w:br/>
            </w:r>
          </w:p>
        </w:tc>
      </w:tr>
    </w:tbl>
    <w:p w:rsidR="002222E6" w:rsidRDefault="002222E6">
      <w:r>
        <w:br w:type="page"/>
      </w:r>
    </w:p>
    <w:p w:rsidR="002222E6" w:rsidRPr="0033314A" w:rsidRDefault="003F606E" w:rsidP="00302337">
      <w:pPr>
        <w:pStyle w:val="berschrift1"/>
      </w:pPr>
      <w:bookmarkStart w:id="14" w:name="_Toc416278294"/>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5429250</wp:posOffset>
                </wp:positionH>
                <wp:positionV relativeFrom="paragraph">
                  <wp:posOffset>-133350</wp:posOffset>
                </wp:positionV>
                <wp:extent cx="786130" cy="488315"/>
                <wp:effectExtent l="57150" t="38100" r="71120" b="102235"/>
                <wp:wrapNone/>
                <wp:docPr id="25" name="Flussdiagramm: Mehrere Dokument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6130" cy="488315"/>
                        </a:xfrm>
                        <a:prstGeom prst="flowChartMultidocument">
                          <a:avLst/>
                        </a:prstGeom>
                      </wps:spPr>
                      <wps:style>
                        <a:lnRef idx="1">
                          <a:schemeClr val="accent2"/>
                        </a:lnRef>
                        <a:fillRef idx="2">
                          <a:schemeClr val="accent2"/>
                        </a:fillRef>
                        <a:effectRef idx="1">
                          <a:schemeClr val="accent2"/>
                        </a:effectRef>
                        <a:fontRef idx="minor">
                          <a:schemeClr val="dk1"/>
                        </a:fontRef>
                      </wps:style>
                      <wps:bodyPr vertOverflow="clip" rtlCol="0" anchor="ctr"/>
                    </wps:wsp>
                  </a:graphicData>
                </a:graphic>
                <wp14:sizeRelH relativeFrom="page">
                  <wp14:pctWidth>0</wp14:pctWidth>
                </wp14:sizeRelH>
                <wp14:sizeRelV relativeFrom="page">
                  <wp14:pctHeight>0</wp14:pctHeight>
                </wp14:sizeRelV>
              </wp:anchor>
            </w:drawing>
          </mc:Choice>
          <mc:Fallback>
            <w:pict>
              <v:shape w14:anchorId="55C32171" id="Flussdiagramm: Mehrere Dokumente 24" o:spid="_x0000_s1026" type="#_x0000_t115" style="position:absolute;margin-left:427.5pt;margin-top:-10.5pt;width:61.9pt;height:3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" fillcolor="#dfa7a6 [1621]" strokecolor="#bc4542 [3045]">
                <v:fill color2="#f5e4e4 [501]" rotate="t" angle="180" colors="0 #ffa2a1;22938f #ffbebd;1 #ffe5e5" focus="100%" type="gradient"/>
                <v:shadow on="t" color="black" opacity="24903f" origin=",.5" offset="0,.55556mm"/>
                <v:path arrowok="t"/>
              </v:shape>
            </w:pict>
          </mc:Fallback>
        </mc:AlternateContent>
      </w:r>
      <w:r w:rsidR="00302337">
        <w:t xml:space="preserve">4 </w:t>
      </w:r>
      <w:r w:rsidR="00302337">
        <w:tab/>
      </w:r>
      <w:r w:rsidR="002222E6" w:rsidRPr="009666A4">
        <w:rPr>
          <w:rStyle w:val="berschrift1Zchn"/>
        </w:rPr>
        <w:t>Didaktische Jahresplanung</w:t>
      </w:r>
      <w:bookmarkEnd w:id="14"/>
    </w:p>
    <w:p w:rsidR="002222E6" w:rsidRDefault="002222E6" w:rsidP="002222E6">
      <w:pPr>
        <w:pStyle w:val="Text"/>
        <w:jc w:val="left"/>
      </w:pPr>
      <w:r>
        <w:t xml:space="preserve">Beispiel: </w:t>
      </w:r>
    </w:p>
    <w:p w:rsidR="002222E6" w:rsidRPr="00E529AA" w:rsidRDefault="002222E6" w:rsidP="002222E6">
      <w:pPr>
        <w:pStyle w:val="Text"/>
        <w:jc w:val="left"/>
      </w:pPr>
    </w:p>
    <w:tbl>
      <w:tblPr>
        <w:tblW w:w="9458" w:type="dxa"/>
        <w:tblCellMar>
          <w:left w:w="0" w:type="dxa"/>
          <w:right w:w="0" w:type="dxa"/>
        </w:tblCellMar>
        <w:tblLook w:val="0600" w:firstRow="0" w:lastRow="0" w:firstColumn="0" w:lastColumn="0" w:noHBand="1" w:noVBand="1"/>
      </w:tblPr>
      <w:tblGrid>
        <w:gridCol w:w="479"/>
        <w:gridCol w:w="478"/>
        <w:gridCol w:w="477"/>
        <w:gridCol w:w="478"/>
        <w:gridCol w:w="235"/>
        <w:gridCol w:w="357"/>
        <w:gridCol w:w="357"/>
        <w:gridCol w:w="357"/>
        <w:gridCol w:w="357"/>
        <w:gridCol w:w="357"/>
        <w:gridCol w:w="432"/>
        <w:gridCol w:w="432"/>
        <w:gridCol w:w="357"/>
        <w:gridCol w:w="357"/>
        <w:gridCol w:w="10"/>
        <w:gridCol w:w="347"/>
        <w:gridCol w:w="357"/>
        <w:gridCol w:w="357"/>
        <w:gridCol w:w="357"/>
        <w:gridCol w:w="11"/>
        <w:gridCol w:w="347"/>
        <w:gridCol w:w="357"/>
        <w:gridCol w:w="11"/>
        <w:gridCol w:w="346"/>
        <w:gridCol w:w="357"/>
        <w:gridCol w:w="6"/>
        <w:gridCol w:w="6"/>
        <w:gridCol w:w="435"/>
        <w:gridCol w:w="14"/>
        <w:gridCol w:w="345"/>
        <w:gridCol w:w="357"/>
        <w:gridCol w:w="357"/>
        <w:gridCol w:w="9"/>
        <w:gridCol w:w="348"/>
      </w:tblGrid>
      <w:tr w:rsidR="002222E6" w:rsidRPr="00816D15" w:rsidTr="0094290D">
        <w:trPr>
          <w:trHeight w:val="228"/>
        </w:trPr>
        <w:tc>
          <w:tcPr>
            <w:tcW w:w="442"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rPr>
                <w:b/>
                <w:bCs/>
              </w:rPr>
              <w:t> </w:t>
            </w:r>
          </w:p>
        </w:tc>
        <w:tc>
          <w:tcPr>
            <w:tcW w:w="153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Februar</w:t>
            </w:r>
          </w:p>
        </w:tc>
        <w:tc>
          <w:tcPr>
            <w:tcW w:w="131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März</w:t>
            </w:r>
          </w:p>
        </w:tc>
        <w:tc>
          <w:tcPr>
            <w:tcW w:w="178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April</w:t>
            </w:r>
          </w:p>
        </w:tc>
        <w:tc>
          <w:tcPr>
            <w:tcW w:w="131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Mai</w:t>
            </w:r>
          </w:p>
        </w:tc>
        <w:tc>
          <w:tcPr>
            <w:tcW w:w="132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Juni</w:t>
            </w:r>
          </w:p>
        </w:tc>
        <w:tc>
          <w:tcPr>
            <w:tcW w:w="1732"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Juli</w:t>
            </w:r>
          </w:p>
        </w:tc>
      </w:tr>
      <w:tr w:rsidR="002222E6" w:rsidRPr="00816D15" w:rsidTr="0094290D">
        <w:trPr>
          <w:trHeight w:val="228"/>
        </w:trPr>
        <w:tc>
          <w:tcPr>
            <w:tcW w:w="442"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rPr>
                <w:b/>
                <w:bCs/>
              </w:rPr>
              <w:t>KW</w:t>
            </w:r>
          </w:p>
        </w:tc>
        <w:tc>
          <w:tcPr>
            <w:tcW w:w="441"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rPr>
                <w:b/>
                <w:bCs/>
              </w:rPr>
              <w:t>6</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rPr>
                <w:b/>
                <w:bCs/>
              </w:rPr>
              <w:t>7</w:t>
            </w:r>
          </w:p>
        </w:tc>
        <w:tc>
          <w:tcPr>
            <w:tcW w:w="441"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rPr>
                <w:b/>
                <w:bCs/>
              </w:rPr>
              <w:t>8</w:t>
            </w:r>
          </w:p>
        </w:tc>
        <w:tc>
          <w:tcPr>
            <w:tcW w:w="216"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rPr>
                <w:b/>
                <w:bCs/>
              </w:rPr>
              <w:t>9</w:t>
            </w:r>
          </w:p>
        </w:tc>
        <w:tc>
          <w:tcPr>
            <w:tcW w:w="329"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rPr>
                <w:b/>
                <w:bCs/>
              </w:rPr>
              <w:t>10</w:t>
            </w:r>
          </w:p>
        </w:tc>
        <w:tc>
          <w:tcPr>
            <w:tcW w:w="329"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rPr>
                <w:b/>
                <w:bCs/>
              </w:rPr>
              <w:t>11</w:t>
            </w:r>
          </w:p>
        </w:tc>
        <w:tc>
          <w:tcPr>
            <w:tcW w:w="329"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rPr>
                <w:b/>
                <w:bCs/>
              </w:rPr>
              <w:t>12</w:t>
            </w:r>
          </w:p>
        </w:tc>
        <w:tc>
          <w:tcPr>
            <w:tcW w:w="329"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rPr>
                <w:b/>
                <w:bCs/>
              </w:rPr>
              <w:t>13</w:t>
            </w:r>
          </w:p>
        </w:tc>
        <w:tc>
          <w:tcPr>
            <w:tcW w:w="329"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rPr>
                <w:b/>
                <w:bCs/>
              </w:rPr>
              <w:t>14</w:t>
            </w:r>
          </w:p>
        </w:tc>
        <w:tc>
          <w:tcPr>
            <w:tcW w:w="398"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rPr>
                <w:b/>
                <w:bCs/>
              </w:rPr>
              <w:t>15</w:t>
            </w:r>
          </w:p>
        </w:tc>
        <w:tc>
          <w:tcPr>
            <w:tcW w:w="398"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rPr>
                <w:b/>
                <w:bCs/>
              </w:rPr>
              <w:t>16</w:t>
            </w:r>
          </w:p>
        </w:tc>
        <w:tc>
          <w:tcPr>
            <w:tcW w:w="329"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rPr>
                <w:b/>
                <w:bCs/>
              </w:rPr>
              <w:t>17</w:t>
            </w:r>
          </w:p>
        </w:tc>
        <w:tc>
          <w:tcPr>
            <w:tcW w:w="329"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rPr>
                <w:b/>
                <w:bCs/>
              </w:rPr>
              <w:t>18</w:t>
            </w:r>
          </w:p>
        </w:tc>
        <w:tc>
          <w:tcPr>
            <w:tcW w:w="32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rPr>
                <w:b/>
                <w:bCs/>
              </w:rPr>
              <w:t>19</w:t>
            </w:r>
          </w:p>
        </w:tc>
        <w:tc>
          <w:tcPr>
            <w:tcW w:w="329"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rPr>
                <w:b/>
                <w:bCs/>
              </w:rPr>
              <w:t>20</w:t>
            </w:r>
          </w:p>
        </w:tc>
        <w:tc>
          <w:tcPr>
            <w:tcW w:w="329"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rPr>
                <w:b/>
                <w:bCs/>
              </w:rPr>
              <w:t>21</w:t>
            </w:r>
          </w:p>
        </w:tc>
        <w:tc>
          <w:tcPr>
            <w:tcW w:w="329"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rPr>
                <w:b/>
                <w:bCs/>
              </w:rPr>
              <w:t>22</w:t>
            </w:r>
          </w:p>
        </w:tc>
        <w:tc>
          <w:tcPr>
            <w:tcW w:w="32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rPr>
                <w:b/>
                <w:bCs/>
              </w:rPr>
              <w:t>23</w:t>
            </w:r>
          </w:p>
        </w:tc>
        <w:tc>
          <w:tcPr>
            <w:tcW w:w="329"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rPr>
                <w:b/>
                <w:bCs/>
              </w:rPr>
              <w:t>24</w:t>
            </w:r>
          </w:p>
        </w:tc>
        <w:tc>
          <w:tcPr>
            <w:tcW w:w="32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rPr>
                <w:b/>
                <w:bCs/>
              </w:rPr>
              <w:t>25</w:t>
            </w:r>
          </w:p>
        </w:tc>
        <w:tc>
          <w:tcPr>
            <w:tcW w:w="329"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rPr>
                <w:b/>
                <w:bCs/>
              </w:rPr>
              <w:t>26</w:t>
            </w:r>
          </w:p>
        </w:tc>
        <w:tc>
          <w:tcPr>
            <w:tcW w:w="4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rPr>
                <w:b/>
                <w:bCs/>
              </w:rPr>
              <w:t>27</w:t>
            </w:r>
          </w:p>
        </w:tc>
        <w:tc>
          <w:tcPr>
            <w:tcW w:w="32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rPr>
                <w:b/>
                <w:bCs/>
              </w:rPr>
              <w:t>28</w:t>
            </w:r>
          </w:p>
        </w:tc>
        <w:tc>
          <w:tcPr>
            <w:tcW w:w="329"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rPr>
                <w:b/>
                <w:bCs/>
              </w:rPr>
              <w:t>29</w:t>
            </w:r>
          </w:p>
        </w:tc>
        <w:tc>
          <w:tcPr>
            <w:tcW w:w="329"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rPr>
                <w:b/>
                <w:bCs/>
              </w:rPr>
              <w:t>30</w:t>
            </w:r>
          </w:p>
        </w:tc>
        <w:tc>
          <w:tcPr>
            <w:tcW w:w="32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rPr>
                <w:b/>
                <w:bCs/>
              </w:rPr>
              <w:t>31</w:t>
            </w:r>
          </w:p>
        </w:tc>
      </w:tr>
      <w:tr w:rsidR="002222E6" w:rsidRPr="00816D15" w:rsidTr="0094290D">
        <w:trPr>
          <w:trHeight w:val="1682"/>
        </w:trPr>
        <w:tc>
          <w:tcPr>
            <w:tcW w:w="442"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 </w:t>
            </w:r>
          </w:p>
        </w:tc>
        <w:tc>
          <w:tcPr>
            <w:tcW w:w="13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LF 3 (Forts.)</w:t>
            </w:r>
            <w:r w:rsidRPr="00816D15">
              <w:br/>
              <w:t xml:space="preserve">Ausgewählte Versorgungs-leistungen erbringen und vergleichen </w:t>
            </w:r>
          </w:p>
        </w:tc>
        <w:tc>
          <w:tcPr>
            <w:tcW w:w="1205" w:type="dxa"/>
            <w:gridSpan w:val="4"/>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Praktische Ausbildung</w:t>
            </w: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LF 3</w:t>
            </w:r>
          </w:p>
        </w:tc>
        <w:tc>
          <w:tcPr>
            <w:tcW w:w="797" w:type="dxa"/>
            <w:gridSpan w:val="2"/>
            <w:vMerge w:val="restart"/>
            <w:tcBorders>
              <w:top w:val="single" w:sz="8" w:space="0" w:color="000000"/>
              <w:left w:val="single" w:sz="8" w:space="0" w:color="000000"/>
              <w:bottom w:val="single" w:sz="8" w:space="0" w:color="000000"/>
              <w:right w:val="single" w:sz="8" w:space="0" w:color="000000"/>
            </w:tcBorders>
            <w:shd w:val="pct20" w:color="auto" w:fill="auto"/>
            <w:tcMar>
              <w:top w:w="15" w:type="dxa"/>
              <w:left w:w="56" w:type="dxa"/>
              <w:bottom w:w="0" w:type="dxa"/>
              <w:right w:w="56" w:type="dxa"/>
            </w:tcMar>
            <w:textDirection w:val="btLr"/>
            <w:hideMark/>
          </w:tcPr>
          <w:p w:rsidR="002222E6" w:rsidRPr="00816D15" w:rsidRDefault="002222E6" w:rsidP="0094290D">
            <w:pPr>
              <w:pStyle w:val="Text"/>
            </w:pPr>
            <w:r w:rsidRPr="00816D15">
              <w:rPr>
                <w:b/>
                <w:bCs/>
              </w:rPr>
              <w:t> </w:t>
            </w:r>
          </w:p>
          <w:p w:rsidR="002222E6" w:rsidRPr="00816D15" w:rsidRDefault="002222E6" w:rsidP="0094290D">
            <w:pPr>
              <w:pStyle w:val="Text"/>
            </w:pPr>
            <w:r w:rsidRPr="00816D15">
              <w:rPr>
                <w:b/>
                <w:bCs/>
              </w:rPr>
              <w:t>Osterferien</w:t>
            </w:r>
          </w:p>
        </w:tc>
        <w:tc>
          <w:tcPr>
            <w:tcW w:w="65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LF 3</w:t>
            </w:r>
          </w:p>
        </w:tc>
        <w:tc>
          <w:tcPr>
            <w:tcW w:w="4045" w:type="dxa"/>
            <w:gridSpan w:val="18"/>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 xml:space="preserve">LF 4 </w:t>
            </w:r>
            <w:r w:rsidRPr="00816D15">
              <w:br/>
              <w:t>Komplexe Versorgungsleistungen gestalten und präsentieren</w:t>
            </w:r>
          </w:p>
        </w:tc>
        <w:tc>
          <w:tcPr>
            <w:tcW w:w="329"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 </w:t>
            </w:r>
          </w:p>
        </w:tc>
      </w:tr>
      <w:tr w:rsidR="002222E6" w:rsidRPr="00816D15" w:rsidTr="0094290D">
        <w:trPr>
          <w:trHeight w:val="521"/>
        </w:trPr>
        <w:tc>
          <w:tcPr>
            <w:tcW w:w="442"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 </w:t>
            </w:r>
          </w:p>
        </w:tc>
        <w:tc>
          <w:tcPr>
            <w:tcW w:w="1322" w:type="dxa"/>
            <w:gridSpan w:val="3"/>
            <w:tcBorders>
              <w:top w:val="single" w:sz="8" w:space="0" w:color="000000"/>
              <w:left w:val="single" w:sz="8" w:space="0" w:color="000000"/>
              <w:bottom w:val="single" w:sz="8" w:space="0" w:color="000000"/>
              <w:right w:val="single" w:sz="8" w:space="0" w:color="000000"/>
            </w:tcBorders>
            <w:shd w:val="clear" w:color="auto" w:fill="FFC000"/>
            <w:tcMar>
              <w:top w:w="15" w:type="dxa"/>
              <w:left w:w="56" w:type="dxa"/>
              <w:bottom w:w="0" w:type="dxa"/>
              <w:right w:w="56" w:type="dxa"/>
            </w:tcMar>
            <w:hideMark/>
          </w:tcPr>
          <w:p w:rsidR="002222E6" w:rsidRPr="00816D15" w:rsidRDefault="002222E6" w:rsidP="0094290D">
            <w:pPr>
              <w:pStyle w:val="Text"/>
            </w:pPr>
            <w:r w:rsidRPr="00816D15">
              <w:t>LS 2</w:t>
            </w: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2222E6" w:rsidRPr="00816D15" w:rsidRDefault="002222E6" w:rsidP="0094290D">
            <w:pPr>
              <w:pStyle w:val="Text"/>
            </w:pP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FFC000"/>
            <w:tcMar>
              <w:top w:w="15" w:type="dxa"/>
              <w:left w:w="56" w:type="dxa"/>
              <w:bottom w:w="0" w:type="dxa"/>
              <w:right w:w="56" w:type="dxa"/>
            </w:tcMar>
            <w:hideMark/>
          </w:tcPr>
          <w:p w:rsidR="002222E6" w:rsidRPr="00816D15" w:rsidRDefault="002222E6" w:rsidP="0094290D">
            <w:pPr>
              <w:pStyle w:val="Text"/>
            </w:pPr>
            <w:r w:rsidRPr="00816D15">
              <w:t>LS 3</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2222E6" w:rsidRPr="00816D15" w:rsidRDefault="002222E6" w:rsidP="0094290D">
            <w:pPr>
              <w:pStyle w:val="Text"/>
            </w:pPr>
          </w:p>
        </w:tc>
        <w:tc>
          <w:tcPr>
            <w:tcW w:w="659" w:type="dxa"/>
            <w:gridSpan w:val="3"/>
            <w:tcBorders>
              <w:top w:val="single" w:sz="8" w:space="0" w:color="000000"/>
              <w:left w:val="single" w:sz="8" w:space="0" w:color="000000"/>
              <w:bottom w:val="single" w:sz="8" w:space="0" w:color="000000"/>
              <w:right w:val="single" w:sz="8" w:space="0" w:color="000000"/>
            </w:tcBorders>
            <w:shd w:val="clear" w:color="auto" w:fill="FFC000"/>
            <w:tcMar>
              <w:top w:w="15" w:type="dxa"/>
              <w:left w:w="56" w:type="dxa"/>
              <w:bottom w:w="0" w:type="dxa"/>
              <w:right w:w="56" w:type="dxa"/>
            </w:tcMar>
            <w:hideMark/>
          </w:tcPr>
          <w:p w:rsidR="002222E6" w:rsidRPr="00816D15" w:rsidRDefault="002222E6" w:rsidP="0094290D">
            <w:pPr>
              <w:pStyle w:val="Text"/>
            </w:pPr>
            <w:r w:rsidRPr="00816D15">
              <w:t>LS 3</w:t>
            </w:r>
          </w:p>
        </w:tc>
        <w:tc>
          <w:tcPr>
            <w:tcW w:w="1977" w:type="dxa"/>
            <w:gridSpan w:val="8"/>
            <w:tcBorders>
              <w:top w:val="single" w:sz="8" w:space="0" w:color="000000"/>
              <w:left w:val="single" w:sz="8" w:space="0" w:color="000000"/>
              <w:bottom w:val="single" w:sz="8" w:space="0" w:color="000000"/>
              <w:right w:val="single" w:sz="8" w:space="0" w:color="000000"/>
            </w:tcBorders>
            <w:shd w:val="clear" w:color="auto" w:fill="FFFF00"/>
            <w:tcMar>
              <w:top w:w="15" w:type="dxa"/>
              <w:left w:w="56" w:type="dxa"/>
              <w:bottom w:w="0" w:type="dxa"/>
              <w:right w:w="56" w:type="dxa"/>
            </w:tcMar>
            <w:hideMark/>
          </w:tcPr>
          <w:p w:rsidR="002222E6" w:rsidRPr="00816D15" w:rsidRDefault="002222E6" w:rsidP="0094290D">
            <w:pPr>
              <w:pStyle w:val="Text"/>
            </w:pPr>
            <w:r w:rsidRPr="00816D15">
              <w:t>LS 1</w:t>
            </w:r>
          </w:p>
        </w:tc>
        <w:tc>
          <w:tcPr>
            <w:tcW w:w="659" w:type="dxa"/>
            <w:gridSpan w:val="3"/>
            <w:tcBorders>
              <w:top w:val="single" w:sz="8" w:space="0" w:color="000000"/>
              <w:left w:val="single" w:sz="8" w:space="0" w:color="000000"/>
              <w:bottom w:val="single" w:sz="8" w:space="0" w:color="000000"/>
              <w:right w:val="single" w:sz="8" w:space="0" w:color="000000"/>
            </w:tcBorders>
            <w:shd w:val="clear" w:color="auto" w:fill="FFFF00"/>
            <w:tcMar>
              <w:top w:w="15" w:type="dxa"/>
              <w:left w:w="56" w:type="dxa"/>
              <w:bottom w:w="0" w:type="dxa"/>
              <w:right w:w="56" w:type="dxa"/>
            </w:tcMar>
            <w:hideMark/>
          </w:tcPr>
          <w:p w:rsidR="002222E6" w:rsidRPr="00816D15" w:rsidRDefault="002222E6" w:rsidP="0094290D">
            <w:pPr>
              <w:pStyle w:val="Text"/>
            </w:pPr>
            <w:r w:rsidRPr="00816D15">
              <w:t>LS 2</w:t>
            </w:r>
          </w:p>
        </w:tc>
        <w:tc>
          <w:tcPr>
            <w:tcW w:w="420" w:type="dxa"/>
            <w:gridSpan w:val="3"/>
            <w:tcBorders>
              <w:top w:val="single" w:sz="8" w:space="0" w:color="000000"/>
              <w:left w:val="single" w:sz="8" w:space="0" w:color="000000"/>
              <w:bottom w:val="single" w:sz="8" w:space="0" w:color="000000"/>
              <w:right w:val="single" w:sz="8" w:space="0" w:color="000000"/>
            </w:tcBorders>
            <w:shd w:val="clear" w:color="auto" w:fill="FF0000"/>
            <w:tcMar>
              <w:top w:w="15" w:type="dxa"/>
              <w:left w:w="56" w:type="dxa"/>
              <w:bottom w:w="0" w:type="dxa"/>
              <w:right w:w="56" w:type="dxa"/>
            </w:tcMar>
            <w:hideMark/>
          </w:tcPr>
          <w:p w:rsidR="002222E6" w:rsidRPr="00816D15" w:rsidRDefault="002222E6" w:rsidP="0094290D">
            <w:pPr>
              <w:pStyle w:val="Text"/>
            </w:pPr>
            <w:r w:rsidRPr="00816D15">
              <w:t>Prü</w:t>
            </w:r>
          </w:p>
        </w:tc>
        <w:tc>
          <w:tcPr>
            <w:tcW w:w="988" w:type="dxa"/>
            <w:gridSpan w:val="4"/>
            <w:tcBorders>
              <w:top w:val="single" w:sz="8" w:space="0" w:color="000000"/>
              <w:left w:val="single" w:sz="8" w:space="0" w:color="000000"/>
              <w:bottom w:val="single" w:sz="8" w:space="0" w:color="000000"/>
              <w:right w:val="single" w:sz="8" w:space="0" w:color="000000"/>
            </w:tcBorders>
            <w:shd w:val="clear" w:color="auto" w:fill="FFFF00"/>
            <w:tcMar>
              <w:top w:w="15" w:type="dxa"/>
              <w:left w:w="56" w:type="dxa"/>
              <w:bottom w:w="0" w:type="dxa"/>
              <w:right w:w="56" w:type="dxa"/>
            </w:tcMar>
            <w:hideMark/>
          </w:tcPr>
          <w:p w:rsidR="002222E6" w:rsidRPr="00816D15" w:rsidRDefault="002222E6" w:rsidP="0094290D">
            <w:pPr>
              <w:pStyle w:val="Text"/>
            </w:pPr>
            <w:r w:rsidRPr="00816D15">
              <w:t>LS 3</w:t>
            </w:r>
          </w:p>
        </w:tc>
        <w:tc>
          <w:tcPr>
            <w:tcW w:w="329"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 </w:t>
            </w:r>
          </w:p>
        </w:tc>
      </w:tr>
      <w:tr w:rsidR="002222E6" w:rsidRPr="00816D15" w:rsidTr="0094290D">
        <w:trPr>
          <w:trHeight w:val="687"/>
        </w:trPr>
        <w:tc>
          <w:tcPr>
            <w:tcW w:w="442"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DE</w:t>
            </w:r>
          </w:p>
          <w:p w:rsidR="002222E6" w:rsidRPr="00816D15" w:rsidRDefault="002222E6" w:rsidP="0094290D">
            <w:pPr>
              <w:pStyle w:val="Text"/>
            </w:pPr>
            <w:r w:rsidRPr="00816D15">
              <w:t> </w:t>
            </w:r>
          </w:p>
          <w:p w:rsidR="002222E6" w:rsidRPr="00816D15" w:rsidRDefault="002222E6" w:rsidP="0094290D">
            <w:pPr>
              <w:pStyle w:val="Text"/>
            </w:pPr>
            <w:r w:rsidRPr="00816D15">
              <w:t> </w:t>
            </w:r>
          </w:p>
        </w:tc>
        <w:tc>
          <w:tcPr>
            <w:tcW w:w="13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 </w:t>
            </w: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2222E6" w:rsidRPr="00816D15" w:rsidRDefault="002222E6" w:rsidP="0094290D">
            <w:pPr>
              <w:pStyle w:val="Text"/>
            </w:pP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 </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2222E6" w:rsidRPr="00816D15" w:rsidRDefault="002222E6" w:rsidP="0094290D">
            <w:pPr>
              <w:pStyle w:val="Text"/>
            </w:pPr>
          </w:p>
        </w:tc>
        <w:tc>
          <w:tcPr>
            <w:tcW w:w="65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 </w:t>
            </w:r>
          </w:p>
        </w:tc>
        <w:tc>
          <w:tcPr>
            <w:tcW w:w="197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 </w:t>
            </w:r>
          </w:p>
        </w:tc>
        <w:tc>
          <w:tcPr>
            <w:tcW w:w="1079"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 </w:t>
            </w:r>
          </w:p>
        </w:tc>
        <w:tc>
          <w:tcPr>
            <w:tcW w:w="131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 </w:t>
            </w:r>
          </w:p>
        </w:tc>
      </w:tr>
      <w:tr w:rsidR="002222E6" w:rsidRPr="00816D15" w:rsidTr="0094290D">
        <w:trPr>
          <w:trHeight w:val="687"/>
        </w:trPr>
        <w:tc>
          <w:tcPr>
            <w:tcW w:w="442"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EN</w:t>
            </w:r>
          </w:p>
          <w:p w:rsidR="002222E6" w:rsidRPr="00816D15" w:rsidRDefault="002222E6" w:rsidP="0094290D">
            <w:pPr>
              <w:pStyle w:val="Text"/>
            </w:pPr>
            <w:r w:rsidRPr="00816D15">
              <w:t> </w:t>
            </w:r>
          </w:p>
          <w:p w:rsidR="002222E6" w:rsidRPr="00816D15" w:rsidRDefault="002222E6" w:rsidP="0094290D">
            <w:pPr>
              <w:pStyle w:val="Text"/>
            </w:pPr>
            <w:r w:rsidRPr="00816D15">
              <w:t> </w:t>
            </w:r>
          </w:p>
        </w:tc>
        <w:tc>
          <w:tcPr>
            <w:tcW w:w="13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 </w:t>
            </w: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2222E6" w:rsidRPr="00816D15" w:rsidRDefault="002222E6" w:rsidP="0094290D">
            <w:pPr>
              <w:pStyle w:val="Text"/>
            </w:pP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 </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2222E6" w:rsidRPr="00816D15" w:rsidRDefault="002222E6" w:rsidP="0094290D">
            <w:pPr>
              <w:pStyle w:val="Text"/>
            </w:pPr>
          </w:p>
        </w:tc>
        <w:tc>
          <w:tcPr>
            <w:tcW w:w="65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 </w:t>
            </w:r>
          </w:p>
        </w:tc>
        <w:tc>
          <w:tcPr>
            <w:tcW w:w="197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 </w:t>
            </w:r>
          </w:p>
        </w:tc>
        <w:tc>
          <w:tcPr>
            <w:tcW w:w="1079"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 </w:t>
            </w:r>
          </w:p>
        </w:tc>
        <w:tc>
          <w:tcPr>
            <w:tcW w:w="131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 </w:t>
            </w:r>
          </w:p>
        </w:tc>
      </w:tr>
      <w:tr w:rsidR="002222E6" w:rsidRPr="00816D15" w:rsidTr="0094290D">
        <w:trPr>
          <w:trHeight w:val="687"/>
        </w:trPr>
        <w:tc>
          <w:tcPr>
            <w:tcW w:w="442" w:type="dxa"/>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PO</w:t>
            </w:r>
          </w:p>
          <w:p w:rsidR="002222E6" w:rsidRPr="00816D15" w:rsidRDefault="002222E6" w:rsidP="0094290D">
            <w:pPr>
              <w:pStyle w:val="Text"/>
            </w:pPr>
            <w:r w:rsidRPr="00816D15">
              <w:t> </w:t>
            </w:r>
          </w:p>
          <w:p w:rsidR="002222E6" w:rsidRPr="00816D15" w:rsidRDefault="002222E6" w:rsidP="0094290D">
            <w:pPr>
              <w:pStyle w:val="Text"/>
            </w:pPr>
            <w:r w:rsidRPr="00816D15">
              <w:t> </w:t>
            </w:r>
          </w:p>
        </w:tc>
        <w:tc>
          <w:tcPr>
            <w:tcW w:w="13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 </w:t>
            </w: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2222E6" w:rsidRPr="00816D15" w:rsidRDefault="002222E6" w:rsidP="0094290D">
            <w:pPr>
              <w:pStyle w:val="Text"/>
            </w:pPr>
          </w:p>
        </w:tc>
        <w:tc>
          <w:tcPr>
            <w:tcW w:w="65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 </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2222E6" w:rsidRPr="00816D15" w:rsidRDefault="002222E6" w:rsidP="0094290D">
            <w:pPr>
              <w:pStyle w:val="Text"/>
            </w:pPr>
          </w:p>
        </w:tc>
        <w:tc>
          <w:tcPr>
            <w:tcW w:w="65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 </w:t>
            </w:r>
          </w:p>
        </w:tc>
        <w:tc>
          <w:tcPr>
            <w:tcW w:w="197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 </w:t>
            </w:r>
          </w:p>
        </w:tc>
        <w:tc>
          <w:tcPr>
            <w:tcW w:w="1079"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 </w:t>
            </w:r>
          </w:p>
        </w:tc>
        <w:tc>
          <w:tcPr>
            <w:tcW w:w="131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hideMark/>
          </w:tcPr>
          <w:p w:rsidR="002222E6" w:rsidRPr="00816D15" w:rsidRDefault="002222E6" w:rsidP="0094290D">
            <w:pPr>
              <w:pStyle w:val="Text"/>
            </w:pPr>
            <w:r w:rsidRPr="00816D15">
              <w:t> </w:t>
            </w:r>
          </w:p>
        </w:tc>
      </w:tr>
    </w:tbl>
    <w:p w:rsidR="002222E6" w:rsidRDefault="002222E6" w:rsidP="002222E6">
      <w:pPr>
        <w:pStyle w:val="Text"/>
      </w:pPr>
    </w:p>
    <w:p w:rsidR="002222E6" w:rsidRDefault="002222E6" w:rsidP="002222E6">
      <w:pPr>
        <w:rPr>
          <w:rFonts w:ascii="Arial" w:hAnsi="Arial"/>
          <w:b/>
          <w:sz w:val="24"/>
        </w:rPr>
      </w:pPr>
      <w:r>
        <w:rPr>
          <w:rFonts w:ascii="Arial" w:hAnsi="Arial"/>
          <w:b/>
          <w:sz w:val="24"/>
        </w:rPr>
        <w:br w:type="page"/>
      </w:r>
    </w:p>
    <w:p w:rsidR="007602B0" w:rsidRDefault="007602B0">
      <w:pPr>
        <w:rPr>
          <w:rFonts w:ascii="Arial" w:hAnsi="Arial" w:cs="Arial"/>
          <w:szCs w:val="24"/>
        </w:rPr>
      </w:pPr>
    </w:p>
    <w:p w:rsidR="00AE446A" w:rsidRPr="005352C9" w:rsidRDefault="00AE446A" w:rsidP="00A0785F">
      <w:pPr>
        <w:pStyle w:val="berschrift1"/>
      </w:pPr>
      <w:bookmarkStart w:id="15" w:name="_Toc416278295"/>
      <w:r w:rsidRPr="005352C9">
        <w:t>Literaturverzeichnis</w:t>
      </w:r>
      <w:bookmarkEnd w:id="15"/>
    </w:p>
    <w:p w:rsidR="00F151A6" w:rsidRDefault="00F151A6" w:rsidP="00F151A6">
      <w:pPr>
        <w:pStyle w:val="Text"/>
        <w:jc w:val="left"/>
        <w:rPr>
          <w:b/>
        </w:rPr>
      </w:pPr>
      <w:r>
        <w:rPr>
          <w:b/>
        </w:rPr>
        <w:t xml:space="preserve">Arbeitskreis </w:t>
      </w:r>
      <w:r w:rsidRPr="003A0AFE">
        <w:rPr>
          <w:b/>
        </w:rPr>
        <w:t>Deutscher Qualifikationsrahmen</w:t>
      </w:r>
      <w:r>
        <w:rPr>
          <w:b/>
        </w:rPr>
        <w:t xml:space="preserve"> (März 2011)</w:t>
      </w:r>
    </w:p>
    <w:p w:rsidR="00F151A6" w:rsidRPr="00F151A6" w:rsidRDefault="00F151A6" w:rsidP="00F151A6">
      <w:pPr>
        <w:pStyle w:val="Text"/>
        <w:ind w:firstLine="708"/>
        <w:jc w:val="left"/>
        <w:rPr>
          <w:i/>
        </w:rPr>
      </w:pPr>
      <w:r w:rsidRPr="00F151A6">
        <w:rPr>
          <w:i/>
        </w:rPr>
        <w:t>DQR-Gesamtkdokument</w:t>
      </w:r>
      <w:r>
        <w:rPr>
          <w:i/>
        </w:rPr>
        <w:t xml:space="preserve"> </w:t>
      </w:r>
      <w:hyperlink r:id="rId16" w:history="1">
        <w:r w:rsidRPr="00F151A6">
          <w:rPr>
            <w:rStyle w:val="Hyperlink"/>
          </w:rPr>
          <w:t>http://www.dqr.de/content/2453.php</w:t>
        </w:r>
      </w:hyperlink>
      <w:r w:rsidRPr="00F151A6">
        <w:t xml:space="preserve"> (</w:t>
      </w:r>
      <w:r>
        <w:rPr>
          <w:i/>
        </w:rPr>
        <w:t>Stand 08.04.2015)</w:t>
      </w:r>
    </w:p>
    <w:p w:rsidR="004B59CA" w:rsidRDefault="00DE7D63" w:rsidP="00DE7D63">
      <w:pPr>
        <w:pStyle w:val="Text"/>
        <w:rPr>
          <w:b/>
        </w:rPr>
      </w:pPr>
      <w:r>
        <w:rPr>
          <w:b/>
        </w:rPr>
        <w:t>Berben,</w:t>
      </w:r>
      <w:r w:rsidR="00E6514F">
        <w:rPr>
          <w:b/>
        </w:rPr>
        <w:t xml:space="preserve"> </w:t>
      </w:r>
      <w:r>
        <w:rPr>
          <w:b/>
        </w:rPr>
        <w:t xml:space="preserve">T.: </w:t>
      </w:r>
    </w:p>
    <w:p w:rsidR="00DE7D63" w:rsidRDefault="00DE7D63" w:rsidP="00352AE2">
      <w:pPr>
        <w:pStyle w:val="Text"/>
        <w:ind w:left="709"/>
        <w:jc w:val="left"/>
        <w:rPr>
          <w:i/>
        </w:rPr>
      </w:pPr>
      <w:r w:rsidRPr="004B59CA">
        <w:rPr>
          <w:i/>
        </w:rPr>
        <w:t xml:space="preserve">Arbeitsprozessorientierte Lernsituationen und </w:t>
      </w:r>
      <w:r w:rsidR="004B59CA" w:rsidRPr="004B59CA">
        <w:rPr>
          <w:i/>
        </w:rPr>
        <w:t>Curriculumentwicklung in der Berufsschule-Didaktisches Konzept für die Bildungsga</w:t>
      </w:r>
      <w:r w:rsidR="006D1A2D">
        <w:rPr>
          <w:i/>
        </w:rPr>
        <w:t xml:space="preserve">ngarbeit mit dem Lernfeldansatz, </w:t>
      </w:r>
      <w:r w:rsidR="004B59CA" w:rsidRPr="004B59CA">
        <w:rPr>
          <w:i/>
        </w:rPr>
        <w:t>Dissertationen/Habilitationen Band 12, Universität Hamburg 2006</w:t>
      </w:r>
    </w:p>
    <w:p w:rsidR="00AE446A" w:rsidRDefault="00AE446A" w:rsidP="00A46232">
      <w:pPr>
        <w:pStyle w:val="Text"/>
        <w:rPr>
          <w:b/>
        </w:rPr>
      </w:pPr>
      <w:r>
        <w:rPr>
          <w:b/>
        </w:rPr>
        <w:t>Beschlüsse der KMK</w:t>
      </w:r>
    </w:p>
    <w:p w:rsidR="00AE446A" w:rsidRDefault="006D1A2D" w:rsidP="00A46232">
      <w:pPr>
        <w:pStyle w:val="Listenabsatz"/>
        <w:spacing w:after="120"/>
        <w:rPr>
          <w:rFonts w:ascii="Arial" w:hAnsi="Arial" w:cs="Arial"/>
          <w:i/>
        </w:rPr>
      </w:pPr>
      <w:r>
        <w:rPr>
          <w:rFonts w:ascii="Arial" w:hAnsi="Arial" w:cs="Arial"/>
          <w:i/>
        </w:rPr>
        <w:t>E</w:t>
      </w:r>
      <w:r w:rsidR="00AE446A" w:rsidRPr="00A46232">
        <w:rPr>
          <w:rFonts w:ascii="Arial" w:hAnsi="Arial" w:cs="Arial"/>
          <w:i/>
        </w:rPr>
        <w:t>inheitliche Prüfungsanforderungen in der Abiturprüfung Ern</w:t>
      </w:r>
      <w:r w:rsidR="00352AE2">
        <w:rPr>
          <w:rFonts w:ascii="Arial" w:hAnsi="Arial" w:cs="Arial"/>
          <w:i/>
        </w:rPr>
        <w:t>ährung</w:t>
      </w:r>
      <w:r>
        <w:rPr>
          <w:rFonts w:ascii="Arial" w:hAnsi="Arial" w:cs="Arial"/>
          <w:i/>
        </w:rPr>
        <w:t>,</w:t>
      </w:r>
      <w:r w:rsidR="00352AE2">
        <w:rPr>
          <w:rFonts w:ascii="Arial" w:hAnsi="Arial" w:cs="Arial"/>
          <w:i/>
        </w:rPr>
        <w:t>16.11.2006</w:t>
      </w:r>
      <w:r>
        <w:rPr>
          <w:rFonts w:ascii="Arial" w:hAnsi="Arial" w:cs="Arial"/>
          <w:i/>
        </w:rPr>
        <w:t>, Seite 12/13</w:t>
      </w:r>
    </w:p>
    <w:p w:rsidR="007F2A06" w:rsidRPr="00AC60BD" w:rsidRDefault="007F2A06" w:rsidP="007F2A06">
      <w:pPr>
        <w:pStyle w:val="Text"/>
        <w:ind w:left="709" w:hanging="709"/>
        <w:jc w:val="left"/>
      </w:pPr>
      <w:r>
        <w:rPr>
          <w:b/>
        </w:rPr>
        <w:t>Emmermann</w:t>
      </w:r>
      <w:r w:rsidR="002A4C55">
        <w:rPr>
          <w:b/>
        </w:rPr>
        <w:t xml:space="preserve">, </w:t>
      </w:r>
      <w:r w:rsidR="002A4C55" w:rsidRPr="002A4C55">
        <w:t>Ralf</w:t>
      </w:r>
      <w:r w:rsidR="002A4C55">
        <w:rPr>
          <w:b/>
        </w:rPr>
        <w:t xml:space="preserve">; </w:t>
      </w:r>
      <w:r>
        <w:rPr>
          <w:b/>
        </w:rPr>
        <w:t>Fastenrath</w:t>
      </w:r>
      <w:r w:rsidR="002A4C55">
        <w:rPr>
          <w:b/>
        </w:rPr>
        <w:t xml:space="preserve">, </w:t>
      </w:r>
      <w:r w:rsidR="002A4C55" w:rsidRPr="002A4C55">
        <w:t>Silke</w:t>
      </w:r>
      <w:r w:rsidR="00AC60BD">
        <w:t xml:space="preserve"> (2012</w:t>
      </w:r>
      <w:r w:rsidR="002A4C55" w:rsidRPr="00AC60BD">
        <w:t>):</w:t>
      </w:r>
      <w:r w:rsidRPr="00AC60BD">
        <w:t xml:space="preserve"> </w:t>
      </w:r>
      <w:r w:rsidR="00AC60BD" w:rsidRPr="00AC60BD">
        <w:t>Kompetenzen entwickeln</w:t>
      </w:r>
    </w:p>
    <w:p w:rsidR="00AC60BD" w:rsidRDefault="00AC60BD" w:rsidP="00AC60BD">
      <w:pPr>
        <w:pStyle w:val="Text"/>
        <w:ind w:left="709" w:hanging="709"/>
        <w:jc w:val="left"/>
      </w:pPr>
      <w:r>
        <w:rPr>
          <w:b/>
        </w:rPr>
        <w:t xml:space="preserve">Emmermann, </w:t>
      </w:r>
      <w:r w:rsidRPr="002A4C55">
        <w:t>Ralf</w:t>
      </w:r>
      <w:r>
        <w:rPr>
          <w:b/>
        </w:rPr>
        <w:t xml:space="preserve">; Fastenrath, </w:t>
      </w:r>
      <w:r w:rsidRPr="002A4C55">
        <w:t>Silke</w:t>
      </w:r>
      <w:r>
        <w:t xml:space="preserve"> (2014)</w:t>
      </w:r>
      <w:r w:rsidRPr="002A4C55">
        <w:t>:</w:t>
      </w:r>
      <w:r w:rsidRPr="003A0AFE">
        <w:rPr>
          <w:b/>
        </w:rPr>
        <w:t xml:space="preserve"> </w:t>
      </w:r>
      <w:r w:rsidRPr="002A4C55">
        <w:t>Didaktische Jahresplanung</w:t>
      </w:r>
    </w:p>
    <w:p w:rsidR="00F46867" w:rsidRPr="003A0AFE" w:rsidRDefault="00AE446A" w:rsidP="00F46867">
      <w:pPr>
        <w:pStyle w:val="Text"/>
        <w:ind w:left="709" w:hanging="709"/>
        <w:jc w:val="left"/>
        <w:rPr>
          <w:b/>
        </w:rPr>
      </w:pPr>
      <w:r w:rsidRPr="003A0AFE">
        <w:rPr>
          <w:b/>
        </w:rPr>
        <w:t xml:space="preserve">Grützner, C.: </w:t>
      </w:r>
      <w:r w:rsidR="00A46232" w:rsidRPr="003A0AFE">
        <w:rPr>
          <w:b/>
        </w:rPr>
        <w:t xml:space="preserve"> </w:t>
      </w:r>
      <w:r w:rsidR="006D1A2D" w:rsidRPr="003A0AFE">
        <w:rPr>
          <w:b/>
        </w:rPr>
        <w:t xml:space="preserve">   </w:t>
      </w:r>
    </w:p>
    <w:p w:rsidR="00AE446A" w:rsidRDefault="00F46867" w:rsidP="00F46867">
      <w:pPr>
        <w:pStyle w:val="Text"/>
        <w:ind w:left="709"/>
        <w:jc w:val="left"/>
        <w:rPr>
          <w:i/>
        </w:rPr>
      </w:pPr>
      <w:r w:rsidRPr="003A0AFE">
        <w:rPr>
          <w:i/>
        </w:rPr>
        <w:t>NILS</w:t>
      </w:r>
      <w:r w:rsidR="00AE446A" w:rsidRPr="003A0AFE">
        <w:rPr>
          <w:i/>
        </w:rPr>
        <w:t>-Fortbildung  Nr. 10.48.03</w:t>
      </w:r>
      <w:r w:rsidRPr="003A0AFE">
        <w:rPr>
          <w:i/>
        </w:rPr>
        <w:br/>
      </w:r>
      <w:r w:rsidR="00AE446A" w:rsidRPr="003A0AFE">
        <w:rPr>
          <w:i/>
        </w:rPr>
        <w:t>Unterstützung von systematischen</w:t>
      </w:r>
      <w:r w:rsidR="00352AE2" w:rsidRPr="003A0AFE">
        <w:rPr>
          <w:i/>
        </w:rPr>
        <w:t xml:space="preserve"> Unterrichtsprozessen durch die</w:t>
      </w:r>
      <w:r w:rsidR="00AE446A" w:rsidRPr="003A0AFE">
        <w:rPr>
          <w:i/>
        </w:rPr>
        <w:t xml:space="preserve"> Fachberatung, Bad Nenndorf  2010</w:t>
      </w:r>
    </w:p>
    <w:p w:rsidR="00AE446A" w:rsidRPr="003A0AFE" w:rsidRDefault="00352AE2" w:rsidP="00A46232">
      <w:pPr>
        <w:pStyle w:val="Text"/>
        <w:rPr>
          <w:b/>
        </w:rPr>
      </w:pPr>
      <w:r w:rsidRPr="003A0AFE">
        <w:rPr>
          <w:b/>
        </w:rPr>
        <w:t>Landesinstitut</w:t>
      </w:r>
      <w:r w:rsidR="00AE446A" w:rsidRPr="003A0AFE">
        <w:rPr>
          <w:b/>
        </w:rPr>
        <w:t xml:space="preserve"> für Schule/Qualitätsagentur </w:t>
      </w:r>
    </w:p>
    <w:p w:rsidR="001D6C30" w:rsidRDefault="00F46867" w:rsidP="00A46232">
      <w:pPr>
        <w:pStyle w:val="Listenabsatz"/>
        <w:spacing w:after="120"/>
        <w:rPr>
          <w:rFonts w:ascii="Arial" w:hAnsi="Arial" w:cs="Arial"/>
          <w:i/>
        </w:rPr>
      </w:pPr>
      <w:r w:rsidRPr="003A0AFE">
        <w:rPr>
          <w:rFonts w:ascii="Arial" w:hAnsi="Arial" w:cs="Arial"/>
          <w:i/>
        </w:rPr>
        <w:t>Didaktische Jahresplanung</w:t>
      </w:r>
      <w:r w:rsidR="00396FCF" w:rsidRPr="003A0AFE">
        <w:rPr>
          <w:rFonts w:ascii="Arial" w:hAnsi="Arial" w:cs="Arial"/>
          <w:i/>
        </w:rPr>
        <w:t>.</w:t>
      </w:r>
      <w:r w:rsidRPr="003A0AFE">
        <w:rPr>
          <w:rFonts w:ascii="Arial" w:hAnsi="Arial" w:cs="Arial"/>
          <w:i/>
        </w:rPr>
        <w:t xml:space="preserve"> Entwicklung</w:t>
      </w:r>
      <w:r w:rsidR="00396FCF" w:rsidRPr="003A0AFE">
        <w:rPr>
          <w:rFonts w:ascii="Arial" w:hAnsi="Arial" w:cs="Arial"/>
          <w:i/>
        </w:rPr>
        <w:t>.</w:t>
      </w:r>
      <w:r w:rsidR="00AE446A" w:rsidRPr="003A0AFE">
        <w:rPr>
          <w:rFonts w:ascii="Arial" w:hAnsi="Arial" w:cs="Arial"/>
          <w:i/>
        </w:rPr>
        <w:t xml:space="preserve"> D</w:t>
      </w:r>
      <w:r w:rsidRPr="003A0AFE">
        <w:rPr>
          <w:rFonts w:ascii="Arial" w:hAnsi="Arial" w:cs="Arial"/>
          <w:i/>
        </w:rPr>
        <w:t>okumentation</w:t>
      </w:r>
      <w:r w:rsidR="00396FCF" w:rsidRPr="003A0AFE">
        <w:rPr>
          <w:rFonts w:ascii="Arial" w:hAnsi="Arial" w:cs="Arial"/>
          <w:i/>
        </w:rPr>
        <w:t>.</w:t>
      </w:r>
      <w:r w:rsidRPr="003A0AFE">
        <w:rPr>
          <w:rFonts w:ascii="Arial" w:hAnsi="Arial" w:cs="Arial"/>
          <w:i/>
        </w:rPr>
        <w:t xml:space="preserve"> Umsetzung</w:t>
      </w:r>
      <w:r w:rsidR="00396FCF" w:rsidRPr="003A0AFE">
        <w:rPr>
          <w:rFonts w:ascii="Arial" w:hAnsi="Arial" w:cs="Arial"/>
          <w:i/>
        </w:rPr>
        <w:t>.</w:t>
      </w:r>
      <w:r w:rsidR="00AE446A" w:rsidRPr="003A0AFE">
        <w:rPr>
          <w:rFonts w:ascii="Arial" w:hAnsi="Arial" w:cs="Arial"/>
          <w:i/>
        </w:rPr>
        <w:t xml:space="preserve"> Lernsituationen im Mittelpunkt der Unterrichtsentwicklung in den </w:t>
      </w:r>
      <w:r w:rsidR="001D6C30">
        <w:rPr>
          <w:rFonts w:ascii="Arial" w:hAnsi="Arial" w:cs="Arial"/>
          <w:i/>
        </w:rPr>
        <w:t xml:space="preserve">Fachklassen des dualen Systems, </w:t>
      </w:r>
      <w:hyperlink r:id="rId17" w:history="1">
        <w:r w:rsidR="001D6C30" w:rsidRPr="00362FE2">
          <w:rPr>
            <w:rStyle w:val="Hyperlink"/>
            <w:rFonts w:ascii="Arial" w:hAnsi="Arial" w:cs="Arial"/>
            <w:i/>
          </w:rPr>
          <w:t>http://www.berufsbildung.nrw.de/cms/bildungsganguebergreifende-themen/paedagogische-fachbegriffe/glossar/didaktische-jahresplanung.html</w:t>
        </w:r>
      </w:hyperlink>
      <w:r w:rsidR="001D6C30">
        <w:rPr>
          <w:rFonts w:ascii="Arial" w:hAnsi="Arial" w:cs="Arial"/>
          <w:i/>
        </w:rPr>
        <w:t xml:space="preserve"> (8.04.2015)</w:t>
      </w:r>
    </w:p>
    <w:p w:rsidR="00AE446A" w:rsidRPr="003A0AFE" w:rsidRDefault="00AE446A" w:rsidP="00A46232">
      <w:pPr>
        <w:pStyle w:val="Text"/>
      </w:pPr>
      <w:r w:rsidRPr="003A0AFE">
        <w:rPr>
          <w:b/>
        </w:rPr>
        <w:t xml:space="preserve">Nibis, Operatoren </w:t>
      </w:r>
      <w:r w:rsidR="008C5EA8" w:rsidRPr="003A0AFE">
        <w:rPr>
          <w:b/>
        </w:rPr>
        <w:t>Ernährung</w:t>
      </w:r>
    </w:p>
    <w:p w:rsidR="00AE446A" w:rsidRDefault="00AE446A" w:rsidP="00A46232">
      <w:pPr>
        <w:pStyle w:val="Listenabsatz"/>
        <w:spacing w:after="120"/>
        <w:rPr>
          <w:rFonts w:ascii="Arial" w:hAnsi="Arial" w:cs="Arial"/>
          <w:i/>
        </w:rPr>
      </w:pPr>
      <w:r w:rsidRPr="003A0AFE">
        <w:rPr>
          <w:rFonts w:ascii="Arial" w:hAnsi="Arial" w:cs="Arial"/>
          <w:i/>
        </w:rPr>
        <w:t xml:space="preserve">verfügbar unter: </w:t>
      </w:r>
      <w:hyperlink r:id="rId18" w:history="1">
        <w:r w:rsidR="001D6C30" w:rsidRPr="00362FE2">
          <w:rPr>
            <w:rStyle w:val="Hyperlink"/>
            <w:rFonts w:ascii="Arial" w:hAnsi="Arial" w:cs="Arial"/>
            <w:i/>
          </w:rPr>
          <w:t>http://www.nibis.de/nibis.php?menid=3615</w:t>
        </w:r>
      </w:hyperlink>
      <w:r w:rsidR="001D6C30">
        <w:rPr>
          <w:rFonts w:ascii="Arial" w:hAnsi="Arial" w:cs="Arial"/>
          <w:i/>
        </w:rPr>
        <w:t xml:space="preserve"> (08.04.2015)</w:t>
      </w:r>
    </w:p>
    <w:p w:rsidR="00042A2C" w:rsidRPr="003A0AFE" w:rsidRDefault="00042A2C" w:rsidP="00042A2C">
      <w:pPr>
        <w:pStyle w:val="Text"/>
      </w:pPr>
      <w:r w:rsidRPr="003A0AFE">
        <w:rPr>
          <w:b/>
        </w:rPr>
        <w:t>Nibis, Materialien für Lernfelder</w:t>
      </w:r>
    </w:p>
    <w:p w:rsidR="00042A2C" w:rsidRPr="003A0AFE" w:rsidRDefault="00042A2C" w:rsidP="00042A2C">
      <w:pPr>
        <w:autoSpaceDE w:val="0"/>
        <w:autoSpaceDN w:val="0"/>
        <w:adjustRightInd w:val="0"/>
        <w:spacing w:after="0" w:line="240" w:lineRule="auto"/>
        <w:ind w:left="709"/>
        <w:rPr>
          <w:rFonts w:ascii="Arial" w:eastAsiaTheme="minorHAnsi" w:hAnsi="Arial" w:cs="Arial"/>
          <w:i/>
        </w:rPr>
      </w:pPr>
      <w:r w:rsidRPr="003A0AFE">
        <w:rPr>
          <w:rFonts w:ascii="Arial" w:eastAsiaTheme="minorHAnsi" w:hAnsi="Arial" w:cs="Arial"/>
          <w:i/>
        </w:rPr>
        <w:t xml:space="preserve">Materialien für Lernfelder für die Berufe des Bereichs der Humandienstleistungen sowie für die Berufsfelder Ernährung und Hauswirtschaft, Agrarwirtschaft und Körperpflege, NiLS Hildesheim 2001 verfügbar unter: </w:t>
      </w:r>
    </w:p>
    <w:p w:rsidR="00042A2C" w:rsidRDefault="003F606E" w:rsidP="00042A2C">
      <w:pPr>
        <w:pStyle w:val="Listenabsatz"/>
        <w:spacing w:after="120"/>
        <w:rPr>
          <w:rFonts w:ascii="Arial" w:eastAsiaTheme="minorHAnsi" w:hAnsi="Arial" w:cs="Arial"/>
          <w:i/>
        </w:rPr>
      </w:pPr>
      <w:hyperlink r:id="rId19" w:history="1">
        <w:r w:rsidR="007F2A06" w:rsidRPr="00513D4E">
          <w:rPr>
            <w:rStyle w:val="Hyperlink"/>
            <w:rFonts w:ascii="Arial" w:eastAsiaTheme="minorHAnsi" w:hAnsi="Arial" w:cs="Arial"/>
            <w:i/>
          </w:rPr>
          <w:t>http://www.nibis.de/nli1/bbs/archiv/rahmenrichtlinien/lernf.pdf</w:t>
        </w:r>
      </w:hyperlink>
      <w:r w:rsidR="007F2A06">
        <w:rPr>
          <w:rFonts w:ascii="Arial" w:eastAsiaTheme="minorHAnsi" w:hAnsi="Arial" w:cs="Arial"/>
          <w:i/>
        </w:rPr>
        <w:br/>
      </w:r>
    </w:p>
    <w:p w:rsidR="007F2A06" w:rsidRPr="007F2A06" w:rsidRDefault="007F2A06" w:rsidP="007F2A06">
      <w:pPr>
        <w:pStyle w:val="Listenabsatz"/>
        <w:spacing w:after="120"/>
        <w:ind w:hanging="720"/>
        <w:rPr>
          <w:rFonts w:ascii="Arial" w:hAnsi="Arial" w:cs="Arial"/>
          <w:b/>
          <w:szCs w:val="24"/>
        </w:rPr>
      </w:pPr>
      <w:r w:rsidRPr="007F2A06">
        <w:rPr>
          <w:rFonts w:ascii="Arial" w:hAnsi="Arial" w:cs="Arial"/>
          <w:b/>
          <w:szCs w:val="24"/>
        </w:rPr>
        <w:t xml:space="preserve">Niedersächsisches Landesinsitut für schulische Qualitätsentwicklung Inspektion BBS </w:t>
      </w:r>
    </w:p>
    <w:p w:rsidR="007F2A06" w:rsidRPr="007F2A06" w:rsidRDefault="007F2A06" w:rsidP="007F2A06">
      <w:pPr>
        <w:pStyle w:val="Listenabsatz"/>
        <w:spacing w:after="120"/>
        <w:rPr>
          <w:rFonts w:ascii="Arial" w:hAnsi="Arial" w:cs="Arial"/>
          <w:i/>
        </w:rPr>
      </w:pPr>
      <w:r w:rsidRPr="007F2A06">
        <w:rPr>
          <w:rFonts w:ascii="Arial" w:hAnsi="Arial" w:cs="Arial"/>
          <w:i/>
        </w:rPr>
        <w:t>Handlungsorientierung in der beruflichen Bildung</w:t>
      </w:r>
      <w:r w:rsidR="001D6C30">
        <w:rPr>
          <w:rFonts w:ascii="Arial" w:hAnsi="Arial" w:cs="Arial"/>
          <w:i/>
        </w:rPr>
        <w:t xml:space="preserve"> (bHO-Konzept)</w:t>
      </w:r>
    </w:p>
    <w:p w:rsidR="007F2A06" w:rsidRPr="003A0AFE" w:rsidRDefault="007F2A06" w:rsidP="00042A2C">
      <w:pPr>
        <w:pStyle w:val="Listenabsatz"/>
        <w:spacing w:after="120"/>
        <w:rPr>
          <w:rFonts w:ascii="Arial" w:hAnsi="Arial" w:cs="Arial"/>
          <w:b/>
          <w:i/>
        </w:rPr>
      </w:pPr>
      <w:r>
        <w:rPr>
          <w:rFonts w:ascii="Arial" w:hAnsi="Arial" w:cs="Arial"/>
          <w:i/>
        </w:rPr>
        <w:t>Ein Konzept zur Umsetzung in der curricularen Arbeit und im Unterricht (Stand 15.</w:t>
      </w:r>
      <w:r w:rsidR="001D6C30">
        <w:rPr>
          <w:rFonts w:ascii="Arial" w:hAnsi="Arial" w:cs="Arial"/>
          <w:i/>
        </w:rPr>
        <w:t xml:space="preserve"> </w:t>
      </w:r>
      <w:r>
        <w:rPr>
          <w:rFonts w:ascii="Arial" w:hAnsi="Arial" w:cs="Arial"/>
          <w:i/>
        </w:rPr>
        <w:t xml:space="preserve">April 2013),  </w:t>
      </w:r>
    </w:p>
    <w:p w:rsidR="00195AB7" w:rsidRPr="003A0AFE" w:rsidRDefault="00195AB7" w:rsidP="00195AB7">
      <w:pPr>
        <w:pStyle w:val="Text"/>
        <w:rPr>
          <w:b/>
        </w:rPr>
      </w:pPr>
      <w:r w:rsidRPr="003A0AFE">
        <w:rPr>
          <w:b/>
        </w:rPr>
        <w:t>S</w:t>
      </w:r>
      <w:r w:rsidR="0057425F" w:rsidRPr="003A0AFE">
        <w:rPr>
          <w:b/>
        </w:rPr>
        <w:t>ek</w:t>
      </w:r>
      <w:r w:rsidRPr="003A0AFE">
        <w:rPr>
          <w:b/>
        </w:rPr>
        <w:t xml:space="preserve">retariat der Kultusministerkonferenz Referat Berufliche Bildung, </w:t>
      </w:r>
      <w:r w:rsidR="0057425F" w:rsidRPr="003A0AFE">
        <w:rPr>
          <w:b/>
        </w:rPr>
        <w:t>Weiterbildung</w:t>
      </w:r>
      <w:r w:rsidRPr="003A0AFE">
        <w:rPr>
          <w:b/>
        </w:rPr>
        <w:t xml:space="preserve"> und Sport</w:t>
      </w:r>
    </w:p>
    <w:p w:rsidR="00042A2C" w:rsidRDefault="00195AB7" w:rsidP="00A46232">
      <w:pPr>
        <w:pStyle w:val="Listenabsatz"/>
        <w:spacing w:after="120"/>
        <w:rPr>
          <w:rFonts w:ascii="Arial" w:hAnsi="Arial" w:cs="Arial"/>
          <w:i/>
          <w:iCs/>
        </w:rPr>
      </w:pPr>
      <w:r w:rsidRPr="003A0AFE">
        <w:rPr>
          <w:rFonts w:ascii="Arial" w:hAnsi="Arial" w:cs="Arial"/>
          <w:i/>
          <w:iCs/>
        </w:rPr>
        <w:t xml:space="preserve">Handreichung </w:t>
      </w:r>
      <w:r w:rsidR="0057425F" w:rsidRPr="003A0AFE">
        <w:rPr>
          <w:rFonts w:ascii="Arial" w:hAnsi="Arial" w:cs="Arial"/>
          <w:i/>
          <w:iCs/>
        </w:rPr>
        <w:t>für</w:t>
      </w:r>
      <w:r w:rsidRPr="003A0AFE">
        <w:rPr>
          <w:rFonts w:ascii="Arial" w:hAnsi="Arial" w:cs="Arial"/>
          <w:i/>
          <w:iCs/>
        </w:rPr>
        <w:t xml:space="preserve"> die Erarbeitung von Rahmenlehrplänen der Kultusministerkonferenz für den berufsbezogenen Unterricht in der </w:t>
      </w:r>
      <w:r w:rsidR="0057425F" w:rsidRPr="003A0AFE">
        <w:rPr>
          <w:rFonts w:ascii="Arial" w:hAnsi="Arial" w:cs="Arial"/>
          <w:i/>
          <w:iCs/>
        </w:rPr>
        <w:t>Berufsschule</w:t>
      </w:r>
      <w:r w:rsidRPr="003A0AFE">
        <w:rPr>
          <w:rFonts w:ascii="Arial" w:hAnsi="Arial" w:cs="Arial"/>
          <w:i/>
          <w:iCs/>
        </w:rPr>
        <w:t xml:space="preserve"> und </w:t>
      </w:r>
      <w:r w:rsidRPr="003A0AFE">
        <w:rPr>
          <w:rFonts w:ascii="Arial" w:hAnsi="Arial" w:cs="Arial"/>
          <w:i/>
          <w:iCs/>
        </w:rPr>
        <w:lastRenderedPageBreak/>
        <w:t xml:space="preserve">ihre Abstimmung mit Ausbildungsordnungen des Bundes für anerkannte </w:t>
      </w:r>
      <w:r w:rsidR="0057425F" w:rsidRPr="003A0AFE">
        <w:rPr>
          <w:rFonts w:ascii="Arial" w:hAnsi="Arial" w:cs="Arial"/>
          <w:i/>
          <w:iCs/>
        </w:rPr>
        <w:t>Ausbildungsberufe, Berlin, 23. September 2011</w:t>
      </w:r>
    </w:p>
    <w:p w:rsidR="001D6C30" w:rsidRPr="003A0AFE" w:rsidRDefault="001D6C30" w:rsidP="00A46232">
      <w:pPr>
        <w:pStyle w:val="Listenabsatz"/>
        <w:spacing w:after="120"/>
        <w:rPr>
          <w:rFonts w:ascii="Arial" w:hAnsi="Arial" w:cs="Arial"/>
          <w:i/>
        </w:rPr>
      </w:pPr>
    </w:p>
    <w:p w:rsidR="00AE446A" w:rsidRPr="003A0AFE" w:rsidRDefault="00AE446A" w:rsidP="00A46232">
      <w:pPr>
        <w:pStyle w:val="Text"/>
        <w:rPr>
          <w:b/>
        </w:rPr>
      </w:pPr>
      <w:r w:rsidRPr="003A0AFE">
        <w:rPr>
          <w:b/>
        </w:rPr>
        <w:t>Schlüter, C.:</w:t>
      </w:r>
    </w:p>
    <w:p w:rsidR="00AE446A" w:rsidRPr="0014229A" w:rsidRDefault="00AE446A" w:rsidP="00A46232">
      <w:pPr>
        <w:pStyle w:val="Listenabsatz"/>
        <w:spacing w:after="120"/>
        <w:rPr>
          <w:rFonts w:ascii="Arial" w:hAnsi="Arial" w:cs="Arial"/>
          <w:i/>
          <w:iCs/>
        </w:rPr>
      </w:pPr>
      <w:r w:rsidRPr="0014229A">
        <w:rPr>
          <w:rFonts w:ascii="Arial" w:hAnsi="Arial" w:cs="Arial"/>
          <w:i/>
          <w:iCs/>
        </w:rPr>
        <w:t>Fahrplan-</w:t>
      </w:r>
      <w:r w:rsidR="0014229A" w:rsidRPr="0014229A">
        <w:rPr>
          <w:rFonts w:ascii="Arial" w:hAnsi="Arial" w:cs="Arial"/>
          <w:i/>
          <w:iCs/>
        </w:rPr>
        <w:t xml:space="preserve">Niedersachsen 05,  </w:t>
      </w:r>
      <w:r w:rsidR="00F46867">
        <w:rPr>
          <w:rFonts w:ascii="Arial" w:hAnsi="Arial" w:cs="Arial"/>
          <w:i/>
          <w:iCs/>
        </w:rPr>
        <w:t>NILS</w:t>
      </w:r>
      <w:r w:rsidRPr="0014229A">
        <w:rPr>
          <w:rFonts w:ascii="Arial" w:hAnsi="Arial" w:cs="Arial"/>
          <w:i/>
          <w:iCs/>
        </w:rPr>
        <w:t>-Fortbildung  Nr. 10.48.03</w:t>
      </w:r>
      <w:r w:rsidR="0014229A" w:rsidRPr="0014229A">
        <w:rPr>
          <w:rFonts w:ascii="Arial" w:hAnsi="Arial" w:cs="Arial"/>
          <w:i/>
          <w:iCs/>
        </w:rPr>
        <w:br/>
      </w:r>
      <w:r w:rsidRPr="0014229A">
        <w:rPr>
          <w:rFonts w:ascii="Arial" w:hAnsi="Arial" w:cs="Arial"/>
          <w:i/>
          <w:iCs/>
        </w:rPr>
        <w:t>Unterstützung von systematischen</w:t>
      </w:r>
      <w:r w:rsidR="00352AE2">
        <w:rPr>
          <w:rFonts w:ascii="Arial" w:hAnsi="Arial" w:cs="Arial"/>
          <w:i/>
          <w:iCs/>
        </w:rPr>
        <w:t xml:space="preserve"> Unterrichtsprozessen durch die</w:t>
      </w:r>
      <w:r w:rsidRPr="0014229A">
        <w:rPr>
          <w:rFonts w:ascii="Arial" w:hAnsi="Arial" w:cs="Arial"/>
          <w:i/>
          <w:iCs/>
        </w:rPr>
        <w:t xml:space="preserve"> Fachberatung, </w:t>
      </w:r>
      <w:r w:rsidR="0014229A" w:rsidRPr="0014229A">
        <w:rPr>
          <w:rFonts w:ascii="Arial" w:hAnsi="Arial" w:cs="Arial"/>
          <w:i/>
          <w:iCs/>
        </w:rPr>
        <w:br/>
      </w:r>
      <w:r w:rsidRPr="0014229A">
        <w:rPr>
          <w:rFonts w:ascii="Arial" w:hAnsi="Arial" w:cs="Arial"/>
          <w:i/>
          <w:iCs/>
        </w:rPr>
        <w:t>Bad Nenndorf  2010</w:t>
      </w:r>
    </w:p>
    <w:p w:rsidR="00AE446A" w:rsidRPr="00A46232" w:rsidRDefault="00AE446A" w:rsidP="00A46232">
      <w:pPr>
        <w:pStyle w:val="Text"/>
        <w:rPr>
          <w:b/>
        </w:rPr>
      </w:pPr>
      <w:r w:rsidRPr="00A46232">
        <w:rPr>
          <w:b/>
        </w:rPr>
        <w:t>Unterlagen BBS 2 der Region Hannover</w:t>
      </w:r>
    </w:p>
    <w:p w:rsidR="007F2A06" w:rsidRDefault="00AE446A" w:rsidP="006C2034">
      <w:pPr>
        <w:pStyle w:val="Listenabsatz"/>
        <w:spacing w:after="120"/>
        <w:rPr>
          <w:rFonts w:ascii="Arial" w:hAnsi="Arial" w:cs="Arial"/>
          <w:i/>
        </w:rPr>
      </w:pPr>
      <w:r w:rsidRPr="00A46232">
        <w:rPr>
          <w:rFonts w:ascii="Arial" w:hAnsi="Arial" w:cs="Arial"/>
          <w:i/>
        </w:rPr>
        <w:t>Handb</w:t>
      </w:r>
      <w:r w:rsidR="0014229A" w:rsidRPr="00A46232">
        <w:rPr>
          <w:rFonts w:ascii="Arial" w:hAnsi="Arial" w:cs="Arial"/>
          <w:i/>
        </w:rPr>
        <w:t xml:space="preserve">uch für </w:t>
      </w:r>
      <w:r w:rsidR="0014229A" w:rsidRPr="00A46232">
        <w:rPr>
          <w:rFonts w:ascii="Arial" w:hAnsi="Arial" w:cs="Arial"/>
          <w:i/>
          <w:iCs/>
        </w:rPr>
        <w:t>Unterrichtsentwicklung</w:t>
      </w:r>
      <w:r w:rsidR="00396FCF">
        <w:rPr>
          <w:rFonts w:ascii="Arial" w:hAnsi="Arial" w:cs="Arial"/>
          <w:i/>
        </w:rPr>
        <w:t>,</w:t>
      </w:r>
      <w:r w:rsidR="0014229A" w:rsidRPr="00A46232">
        <w:rPr>
          <w:rFonts w:ascii="Arial" w:hAnsi="Arial" w:cs="Arial"/>
          <w:i/>
        </w:rPr>
        <w:t xml:space="preserve"> </w:t>
      </w:r>
      <w:r w:rsidRPr="00A46232">
        <w:rPr>
          <w:rFonts w:ascii="Arial" w:hAnsi="Arial" w:cs="Arial"/>
          <w:i/>
        </w:rPr>
        <w:t>Juni 2010</w:t>
      </w:r>
    </w:p>
    <w:p w:rsidR="007F2A06" w:rsidRDefault="007F2A06" w:rsidP="006C2034">
      <w:pPr>
        <w:pStyle w:val="Listenabsatz"/>
        <w:spacing w:after="120"/>
        <w:rPr>
          <w:rFonts w:ascii="Arial" w:hAnsi="Arial" w:cs="Arial"/>
          <w:i/>
        </w:rPr>
      </w:pPr>
    </w:p>
    <w:p w:rsidR="0014229A" w:rsidRDefault="0014229A" w:rsidP="006C2034">
      <w:pPr>
        <w:pStyle w:val="Listenabsatz"/>
        <w:spacing w:after="120"/>
        <w:rPr>
          <w:rFonts w:ascii="Arial" w:hAnsi="Arial" w:cs="Arial"/>
          <w:b/>
          <w:sz w:val="28"/>
          <w:szCs w:val="28"/>
        </w:rPr>
      </w:pPr>
      <w:r>
        <w:rPr>
          <w:rFonts w:ascii="Arial" w:hAnsi="Arial" w:cs="Arial"/>
          <w:b/>
          <w:sz w:val="28"/>
          <w:szCs w:val="28"/>
        </w:rPr>
        <w:br w:type="page"/>
      </w:r>
    </w:p>
    <w:p w:rsidR="00AE446A" w:rsidRDefault="00AE446A" w:rsidP="00A0785F">
      <w:pPr>
        <w:pStyle w:val="berschrift1"/>
      </w:pPr>
      <w:bookmarkStart w:id="16" w:name="_Toc416278296"/>
      <w:r>
        <w:lastRenderedPageBreak/>
        <w:t>Ansprechpartnerinnen</w:t>
      </w:r>
      <w:bookmarkEnd w:id="16"/>
    </w:p>
    <w:p w:rsidR="00AE446A" w:rsidRPr="00220E2C" w:rsidRDefault="00AE446A" w:rsidP="0095199F">
      <w:pPr>
        <w:pStyle w:val="Text"/>
        <w:jc w:val="left"/>
        <w:rPr>
          <w:sz w:val="20"/>
        </w:rPr>
      </w:pPr>
      <w:r w:rsidRPr="00220E2C">
        <w:rPr>
          <w:sz w:val="20"/>
        </w:rPr>
        <w:t>Fachbe</w:t>
      </w:r>
      <w:r w:rsidR="00BF1562">
        <w:rPr>
          <w:sz w:val="20"/>
        </w:rPr>
        <w:t>raterinnen Ernährung/</w:t>
      </w:r>
      <w:r w:rsidRPr="00220E2C">
        <w:rPr>
          <w:sz w:val="20"/>
        </w:rPr>
        <w:t xml:space="preserve">Hauswirtschaft und Agrarwirtschaft  </w:t>
      </w:r>
      <w:r w:rsidRPr="00220E2C">
        <w:rPr>
          <w:sz w:val="20"/>
        </w:rPr>
        <w:br/>
        <w:t xml:space="preserve">der Niedersächsischen Landesschulbehörde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975"/>
      </w:tblGrid>
      <w:tr w:rsidR="001E0D47" w:rsidRPr="00A321AC" w:rsidTr="00A46232">
        <w:trPr>
          <w:trHeight w:val="2098"/>
        </w:trPr>
        <w:tc>
          <w:tcPr>
            <w:tcW w:w="2235" w:type="dxa"/>
            <w:vAlign w:val="center"/>
          </w:tcPr>
          <w:p w:rsidR="00AE446A" w:rsidRPr="00A321AC" w:rsidRDefault="001E0D47" w:rsidP="00A46232">
            <w:pPr>
              <w:jc w:val="center"/>
              <w:rPr>
                <w:rFonts w:ascii="Arial" w:hAnsi="Arial" w:cs="Arial"/>
              </w:rPr>
            </w:pPr>
            <w:r>
              <w:rPr>
                <w:rFonts w:ascii="Arial" w:hAnsi="Arial" w:cs="Arial"/>
                <w:noProof/>
              </w:rPr>
              <w:drawing>
                <wp:inline distT="0" distB="0" distL="0" distR="0">
                  <wp:extent cx="806473" cy="1075267"/>
                  <wp:effectExtent l="57150" t="57150" r="88900" b="8699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_Silke_Fricke Kom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4116" cy="1085458"/>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tc>
        <w:tc>
          <w:tcPr>
            <w:tcW w:w="6975" w:type="dxa"/>
            <w:vAlign w:val="center"/>
          </w:tcPr>
          <w:p w:rsidR="00AE446A" w:rsidRPr="00A46232" w:rsidRDefault="001E0D47" w:rsidP="00A46232">
            <w:pPr>
              <w:spacing w:before="120" w:after="120"/>
              <w:rPr>
                <w:rFonts w:ascii="Arial" w:hAnsi="Arial" w:cs="Arial"/>
                <w:b/>
                <w:sz w:val="22"/>
                <w:szCs w:val="22"/>
              </w:rPr>
            </w:pPr>
            <w:r>
              <w:rPr>
                <w:rFonts w:ascii="Arial" w:hAnsi="Arial" w:cs="Arial"/>
                <w:b/>
                <w:sz w:val="22"/>
                <w:szCs w:val="22"/>
              </w:rPr>
              <w:t>Regionalabteilung</w:t>
            </w:r>
            <w:r>
              <w:rPr>
                <w:rFonts w:ascii="Arial" w:hAnsi="Arial" w:cs="Arial"/>
                <w:b/>
                <w:sz w:val="22"/>
                <w:szCs w:val="22"/>
              </w:rPr>
              <w:br/>
              <w:t>Braunschweig</w:t>
            </w:r>
          </w:p>
          <w:p w:rsidR="00AE446A" w:rsidRPr="00A46232" w:rsidRDefault="001E0D47" w:rsidP="001E0D47">
            <w:pPr>
              <w:spacing w:before="120" w:after="120"/>
              <w:rPr>
                <w:rFonts w:ascii="Arial" w:hAnsi="Arial" w:cs="Arial"/>
                <w:sz w:val="22"/>
                <w:szCs w:val="22"/>
              </w:rPr>
            </w:pPr>
            <w:r>
              <w:rPr>
                <w:rFonts w:ascii="Arial" w:hAnsi="Arial" w:cs="Arial"/>
                <w:color w:val="000000"/>
                <w:sz w:val="22"/>
                <w:szCs w:val="22"/>
              </w:rPr>
              <w:t>OStR’n Silke Fricke</w:t>
            </w:r>
            <w:r>
              <w:rPr>
                <w:rFonts w:ascii="Arial" w:hAnsi="Arial" w:cs="Arial"/>
                <w:color w:val="000000"/>
                <w:sz w:val="22"/>
                <w:szCs w:val="22"/>
              </w:rPr>
              <w:br/>
            </w:r>
            <w:hyperlink r:id="rId21" w:history="1">
              <w:r w:rsidRPr="00513D4E">
                <w:rPr>
                  <w:rStyle w:val="Hyperlink"/>
                  <w:rFonts w:ascii="Arial" w:hAnsi="Arial" w:cs="Arial"/>
                </w:rPr>
                <w:t>silke.fricke@landesschulbehoerde-nds.de</w:t>
              </w:r>
            </w:hyperlink>
            <w:r w:rsidR="00AE446A" w:rsidRPr="00A46232">
              <w:rPr>
                <w:rFonts w:ascii="Arial" w:hAnsi="Arial" w:cs="Arial"/>
                <w:color w:val="000000"/>
                <w:sz w:val="22"/>
                <w:szCs w:val="22"/>
              </w:rPr>
              <w:t xml:space="preserve"> </w:t>
            </w:r>
          </w:p>
        </w:tc>
      </w:tr>
      <w:tr w:rsidR="001E0D47" w:rsidRPr="00A321AC" w:rsidTr="00A46232">
        <w:trPr>
          <w:trHeight w:val="2098"/>
        </w:trPr>
        <w:tc>
          <w:tcPr>
            <w:tcW w:w="2235" w:type="dxa"/>
            <w:vAlign w:val="center"/>
          </w:tcPr>
          <w:p w:rsidR="00AE446A" w:rsidRPr="00A321AC" w:rsidRDefault="00AE446A" w:rsidP="00A46232">
            <w:pPr>
              <w:jc w:val="center"/>
              <w:rPr>
                <w:rFonts w:ascii="Arial" w:hAnsi="Arial" w:cs="Arial"/>
              </w:rPr>
            </w:pPr>
            <w:r w:rsidRPr="00A321AC">
              <w:rPr>
                <w:rFonts w:ascii="Arial" w:hAnsi="Arial" w:cs="Arial"/>
                <w:noProof/>
              </w:rPr>
              <w:drawing>
                <wp:inline distT="0" distB="0" distL="0" distR="0">
                  <wp:extent cx="768070" cy="1078230"/>
                  <wp:effectExtent l="57150" t="19050" r="108230" b="83820"/>
                  <wp:docPr id="7" name="Bild 11" descr="D:\Jutta\Fachberater\Tatigkeitsberichte\Flyer und Übersichtsplan\korschetz_roswith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Jutta\Fachberater\Tatigkeitsberichte\Flyer und Übersichtsplan\korschetz_roswitha.jpg"/>
                          <pic:cNvPicPr>
                            <a:picLocks noChangeAspect="1" noChangeArrowheads="1"/>
                          </pic:cNvPicPr>
                        </pic:nvPicPr>
                        <pic:blipFill>
                          <a:blip r:embed="rId22" cstate="print"/>
                          <a:srcRect b="11905"/>
                          <a:stretch>
                            <a:fillRect/>
                          </a:stretch>
                        </pic:blipFill>
                        <pic:spPr bwMode="auto">
                          <a:xfrm>
                            <a:off x="0" y="0"/>
                            <a:ext cx="770462" cy="1081588"/>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tc>
        <w:tc>
          <w:tcPr>
            <w:tcW w:w="6975" w:type="dxa"/>
            <w:vAlign w:val="center"/>
          </w:tcPr>
          <w:p w:rsidR="00AE446A" w:rsidRPr="00A46232" w:rsidRDefault="00AE446A" w:rsidP="00A46232">
            <w:pPr>
              <w:spacing w:before="120" w:after="120"/>
              <w:rPr>
                <w:rFonts w:ascii="Arial" w:hAnsi="Arial" w:cs="Arial"/>
                <w:b/>
                <w:sz w:val="22"/>
                <w:szCs w:val="22"/>
              </w:rPr>
            </w:pPr>
            <w:r w:rsidRPr="00A46232">
              <w:rPr>
                <w:rFonts w:ascii="Arial" w:hAnsi="Arial" w:cs="Arial"/>
                <w:b/>
                <w:sz w:val="22"/>
                <w:szCs w:val="22"/>
              </w:rPr>
              <w:t>Regionalabteilung</w:t>
            </w:r>
            <w:r w:rsidRPr="00A46232">
              <w:rPr>
                <w:rFonts w:ascii="Arial" w:hAnsi="Arial" w:cs="Arial"/>
                <w:b/>
                <w:sz w:val="22"/>
                <w:szCs w:val="22"/>
              </w:rPr>
              <w:br/>
              <w:t>Osnabrück</w:t>
            </w:r>
          </w:p>
          <w:p w:rsidR="00AE446A" w:rsidRPr="00A46232" w:rsidRDefault="00AE446A" w:rsidP="00A46232">
            <w:pPr>
              <w:spacing w:before="120" w:after="120"/>
              <w:rPr>
                <w:rFonts w:ascii="Arial" w:hAnsi="Arial" w:cs="Arial"/>
                <w:color w:val="000000"/>
                <w:sz w:val="22"/>
                <w:szCs w:val="22"/>
              </w:rPr>
            </w:pPr>
            <w:r w:rsidRPr="00A46232">
              <w:rPr>
                <w:rFonts w:ascii="Arial" w:hAnsi="Arial" w:cs="Arial"/>
                <w:color w:val="000000"/>
                <w:sz w:val="22"/>
                <w:szCs w:val="22"/>
              </w:rPr>
              <w:t>StD’n Roswitha Korschetz</w:t>
            </w:r>
          </w:p>
          <w:p w:rsidR="00AE446A" w:rsidRPr="00A46232" w:rsidRDefault="003F606E" w:rsidP="00A46232">
            <w:pPr>
              <w:spacing w:before="120" w:after="120"/>
              <w:rPr>
                <w:rFonts w:ascii="Arial" w:hAnsi="Arial" w:cs="Arial"/>
                <w:sz w:val="22"/>
                <w:szCs w:val="22"/>
              </w:rPr>
            </w:pPr>
            <w:hyperlink r:id="rId23" w:history="1">
              <w:r w:rsidR="00AE446A" w:rsidRPr="00A46232">
                <w:rPr>
                  <w:rStyle w:val="Hyperlink"/>
                  <w:rFonts w:ascii="Arial" w:hAnsi="Arial" w:cs="Arial"/>
                  <w:sz w:val="22"/>
                  <w:szCs w:val="22"/>
                </w:rPr>
                <w:t>roswitha.korschetz@landesschulbehoerde-nds.de</w:t>
              </w:r>
            </w:hyperlink>
            <w:r w:rsidR="00AE446A" w:rsidRPr="00A46232">
              <w:rPr>
                <w:rFonts w:ascii="Arial" w:hAnsi="Arial" w:cs="Arial"/>
                <w:sz w:val="22"/>
                <w:szCs w:val="22"/>
              </w:rPr>
              <w:t xml:space="preserve"> </w:t>
            </w:r>
          </w:p>
        </w:tc>
      </w:tr>
      <w:tr w:rsidR="001E0D47" w:rsidRPr="00A321AC" w:rsidTr="00A46232">
        <w:trPr>
          <w:trHeight w:val="2098"/>
        </w:trPr>
        <w:tc>
          <w:tcPr>
            <w:tcW w:w="2235" w:type="dxa"/>
            <w:vAlign w:val="center"/>
          </w:tcPr>
          <w:p w:rsidR="00AE446A" w:rsidRPr="00A321AC" w:rsidRDefault="001D6C30" w:rsidP="00A46232">
            <w:pPr>
              <w:jc w:val="center"/>
              <w:rPr>
                <w:rFonts w:ascii="Arial" w:hAnsi="Arial" w:cs="Arial"/>
              </w:rPr>
            </w:pPr>
            <w:r w:rsidRPr="004650E6">
              <w:rPr>
                <w:rFonts w:cs="Arial"/>
                <w:noProof/>
                <w:color w:val="000000"/>
                <w:sz w:val="24"/>
                <w:szCs w:val="24"/>
              </w:rPr>
              <w:drawing>
                <wp:anchor distT="0" distB="0" distL="114300" distR="114300" simplePos="0" relativeHeight="251582976" behindDoc="0" locked="0" layoutInCell="1" allowOverlap="1" wp14:anchorId="1E7E9C87" wp14:editId="7A47AC80">
                  <wp:simplePos x="0" y="0"/>
                  <wp:positionH relativeFrom="column">
                    <wp:posOffset>218440</wp:posOffset>
                  </wp:positionH>
                  <wp:positionV relativeFrom="paragraph">
                    <wp:posOffset>-75565</wp:posOffset>
                  </wp:positionV>
                  <wp:extent cx="781050" cy="1076325"/>
                  <wp:effectExtent l="57150" t="57150" r="95250" b="10477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_c_6_9.jpg"/>
                          <pic:cNvPicPr/>
                        </pic:nvPicPr>
                        <pic:blipFill rotWithShape="1">
                          <a:blip r:embed="rId24" cstate="print">
                            <a:extLst>
                              <a:ext uri="{28A0092B-C50C-407E-A947-70E740481C1C}">
                                <a14:useLocalDpi xmlns:a14="http://schemas.microsoft.com/office/drawing/2010/main" val="0"/>
                              </a:ext>
                            </a:extLst>
                          </a:blip>
                          <a:srcRect b="8130"/>
                          <a:stretch/>
                        </pic:blipFill>
                        <pic:spPr bwMode="auto">
                          <a:xfrm>
                            <a:off x="0" y="0"/>
                            <a:ext cx="781050" cy="1076325"/>
                          </a:xfrm>
                          <a:prstGeom prst="rect">
                            <a:avLst/>
                          </a:prstGeom>
                          <a:noFill/>
                          <a:ln w="9525">
                            <a:solidFill>
                              <a:schemeClr val="tx1"/>
                            </a:solidFill>
                            <a:miter lim="800000"/>
                            <a:headEnd/>
                            <a:tailEn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975" w:type="dxa"/>
            <w:vAlign w:val="center"/>
          </w:tcPr>
          <w:p w:rsidR="00AE446A" w:rsidRPr="00A46232" w:rsidRDefault="00AE446A" w:rsidP="00A46232">
            <w:pPr>
              <w:spacing w:before="120" w:after="120"/>
              <w:rPr>
                <w:rFonts w:ascii="Arial" w:hAnsi="Arial" w:cs="Arial"/>
                <w:b/>
                <w:sz w:val="22"/>
                <w:szCs w:val="22"/>
              </w:rPr>
            </w:pPr>
            <w:r w:rsidRPr="00A46232">
              <w:rPr>
                <w:rFonts w:ascii="Arial" w:hAnsi="Arial" w:cs="Arial"/>
                <w:b/>
                <w:sz w:val="22"/>
                <w:szCs w:val="22"/>
              </w:rPr>
              <w:t xml:space="preserve">Regionalabteilung </w:t>
            </w:r>
            <w:r w:rsidRPr="00A46232">
              <w:rPr>
                <w:rFonts w:ascii="Arial" w:hAnsi="Arial" w:cs="Arial"/>
                <w:b/>
                <w:sz w:val="22"/>
                <w:szCs w:val="22"/>
              </w:rPr>
              <w:br/>
              <w:t>Hannover</w:t>
            </w:r>
          </w:p>
          <w:p w:rsidR="00AE446A" w:rsidRPr="00A46232" w:rsidRDefault="00790F9B" w:rsidP="00A46232">
            <w:pPr>
              <w:spacing w:before="120" w:after="120"/>
              <w:rPr>
                <w:rFonts w:ascii="Arial" w:hAnsi="Arial" w:cs="Arial"/>
                <w:color w:val="000000"/>
                <w:sz w:val="22"/>
                <w:szCs w:val="22"/>
              </w:rPr>
            </w:pPr>
            <w:r>
              <w:rPr>
                <w:rFonts w:ascii="Arial" w:hAnsi="Arial" w:cs="Arial"/>
                <w:color w:val="000000"/>
                <w:sz w:val="22"/>
                <w:szCs w:val="22"/>
              </w:rPr>
              <w:t>S</w:t>
            </w:r>
            <w:r w:rsidR="003F0394">
              <w:rPr>
                <w:rFonts w:ascii="Arial" w:hAnsi="Arial" w:cs="Arial"/>
                <w:color w:val="000000"/>
                <w:sz w:val="22"/>
                <w:szCs w:val="22"/>
              </w:rPr>
              <w:t>tD</w:t>
            </w:r>
            <w:r w:rsidR="00AE446A" w:rsidRPr="00A46232">
              <w:rPr>
                <w:rFonts w:ascii="Arial" w:hAnsi="Arial" w:cs="Arial"/>
                <w:color w:val="000000"/>
                <w:sz w:val="22"/>
                <w:szCs w:val="22"/>
              </w:rPr>
              <w:t>’n Jutta Leonard</w:t>
            </w:r>
          </w:p>
          <w:p w:rsidR="00AE446A" w:rsidRPr="00A46232" w:rsidRDefault="003F606E" w:rsidP="00A46232">
            <w:pPr>
              <w:spacing w:before="120" w:after="120"/>
              <w:rPr>
                <w:rFonts w:ascii="Arial" w:hAnsi="Arial" w:cs="Arial"/>
                <w:sz w:val="22"/>
                <w:szCs w:val="22"/>
              </w:rPr>
            </w:pPr>
            <w:hyperlink r:id="rId25" w:history="1">
              <w:r w:rsidR="00AE446A" w:rsidRPr="00A46232">
                <w:rPr>
                  <w:rStyle w:val="Hyperlink"/>
                  <w:rFonts w:ascii="Arial" w:hAnsi="Arial" w:cs="Arial"/>
                  <w:sz w:val="22"/>
                  <w:szCs w:val="22"/>
                </w:rPr>
                <w:t>jutta.leonard@landesschulbehoerde-nds.de</w:t>
              </w:r>
            </w:hyperlink>
          </w:p>
        </w:tc>
      </w:tr>
      <w:tr w:rsidR="001E0D47" w:rsidRPr="00A321AC" w:rsidTr="00A46232">
        <w:trPr>
          <w:trHeight w:val="2098"/>
        </w:trPr>
        <w:tc>
          <w:tcPr>
            <w:tcW w:w="2235" w:type="dxa"/>
            <w:vAlign w:val="center"/>
          </w:tcPr>
          <w:p w:rsidR="00AE446A" w:rsidRPr="00A321AC" w:rsidRDefault="00AE446A" w:rsidP="00A46232">
            <w:pPr>
              <w:jc w:val="center"/>
              <w:rPr>
                <w:rFonts w:ascii="Arial" w:hAnsi="Arial" w:cs="Arial"/>
              </w:rPr>
            </w:pPr>
            <w:r w:rsidRPr="00A321AC">
              <w:rPr>
                <w:rFonts w:ascii="Arial" w:hAnsi="Arial" w:cs="Arial"/>
                <w:noProof/>
              </w:rPr>
              <w:drawing>
                <wp:inline distT="0" distB="0" distL="0" distR="0">
                  <wp:extent cx="809091" cy="1115096"/>
                  <wp:effectExtent l="57150" t="19050" r="105309" b="85054"/>
                  <wp:docPr id="8" name="Bild 154" descr="Fachberate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Fachberaterphoto"/>
                          <pic:cNvPicPr>
                            <a:picLocks noChangeAspect="1" noChangeArrowheads="1"/>
                          </pic:cNvPicPr>
                        </pic:nvPicPr>
                        <pic:blipFill>
                          <a:blip r:embed="rId26" cstate="print"/>
                          <a:srcRect l="17679" r="31553" b="6629"/>
                          <a:stretch>
                            <a:fillRect/>
                          </a:stretch>
                        </pic:blipFill>
                        <pic:spPr bwMode="auto">
                          <a:xfrm>
                            <a:off x="0" y="0"/>
                            <a:ext cx="808454" cy="1114218"/>
                          </a:xfrm>
                          <a:prstGeom prst="rect">
                            <a:avLst/>
                          </a:prstGeom>
                          <a:noFill/>
                          <a:ln w="9525" algn="ctr">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tc>
        <w:tc>
          <w:tcPr>
            <w:tcW w:w="6975" w:type="dxa"/>
            <w:vAlign w:val="center"/>
          </w:tcPr>
          <w:p w:rsidR="00AE446A" w:rsidRPr="00A46232" w:rsidRDefault="00AE446A" w:rsidP="00A46232">
            <w:pPr>
              <w:spacing w:before="120" w:after="120"/>
              <w:rPr>
                <w:rFonts w:ascii="Arial" w:hAnsi="Arial" w:cs="Arial"/>
                <w:b/>
                <w:sz w:val="22"/>
                <w:szCs w:val="22"/>
              </w:rPr>
            </w:pPr>
            <w:r w:rsidRPr="00A46232">
              <w:rPr>
                <w:rFonts w:ascii="Arial" w:hAnsi="Arial" w:cs="Arial"/>
                <w:b/>
                <w:sz w:val="22"/>
                <w:szCs w:val="22"/>
              </w:rPr>
              <w:t xml:space="preserve">Fachberaterin Agrarwirtschaft </w:t>
            </w:r>
            <w:r w:rsidRPr="00A46232">
              <w:rPr>
                <w:rFonts w:ascii="Arial" w:hAnsi="Arial" w:cs="Arial"/>
                <w:b/>
                <w:sz w:val="22"/>
                <w:szCs w:val="22"/>
              </w:rPr>
              <w:br/>
              <w:t>(Land Niedersachsen)</w:t>
            </w:r>
          </w:p>
          <w:p w:rsidR="00AE446A" w:rsidRPr="00A46232" w:rsidRDefault="00AE446A" w:rsidP="00A46232">
            <w:pPr>
              <w:spacing w:before="120" w:after="120"/>
              <w:rPr>
                <w:rFonts w:ascii="Arial" w:hAnsi="Arial" w:cs="Arial"/>
                <w:sz w:val="22"/>
                <w:szCs w:val="22"/>
              </w:rPr>
            </w:pPr>
            <w:r w:rsidRPr="00A46232">
              <w:rPr>
                <w:rFonts w:ascii="Arial" w:hAnsi="Arial" w:cs="Arial"/>
                <w:sz w:val="22"/>
                <w:szCs w:val="22"/>
              </w:rPr>
              <w:t>StD‘n Mechthild Pölking-Oeßelmann</w:t>
            </w:r>
          </w:p>
          <w:p w:rsidR="00AE446A" w:rsidRPr="00A46232" w:rsidRDefault="003F606E" w:rsidP="00A46232">
            <w:pPr>
              <w:spacing w:before="120" w:after="120"/>
              <w:rPr>
                <w:rFonts w:ascii="Arial" w:hAnsi="Arial" w:cs="Arial"/>
                <w:sz w:val="22"/>
                <w:szCs w:val="22"/>
              </w:rPr>
            </w:pPr>
            <w:hyperlink r:id="rId27" w:history="1">
              <w:r w:rsidR="00AE446A" w:rsidRPr="00A46232">
                <w:rPr>
                  <w:rStyle w:val="Hyperlink"/>
                  <w:rFonts w:ascii="Arial" w:hAnsi="Arial" w:cs="Arial"/>
                  <w:sz w:val="22"/>
                  <w:szCs w:val="22"/>
                </w:rPr>
                <w:t>mechthild.poelking-oesselmann@landesschulbehoerde-nds.de</w:t>
              </w:r>
            </w:hyperlink>
            <w:r w:rsidR="00AE446A" w:rsidRPr="00A46232">
              <w:rPr>
                <w:rFonts w:ascii="Arial" w:hAnsi="Arial" w:cs="Arial"/>
                <w:sz w:val="22"/>
                <w:szCs w:val="22"/>
              </w:rPr>
              <w:t xml:space="preserve"> </w:t>
            </w:r>
          </w:p>
        </w:tc>
      </w:tr>
    </w:tbl>
    <w:p w:rsidR="00AE446A" w:rsidRDefault="001E0D47" w:rsidP="00AE446A">
      <w:pPr>
        <w:rPr>
          <w:rFonts w:ascii="Arial" w:hAnsi="Arial" w:cs="Arial"/>
          <w:sz w:val="20"/>
          <w:szCs w:val="20"/>
        </w:rPr>
      </w:pPr>
      <w:r>
        <w:rPr>
          <w:rFonts w:ascii="Arial" w:hAnsi="Arial" w:cs="Arial"/>
          <w:b/>
          <w:sz w:val="20"/>
          <w:szCs w:val="20"/>
        </w:rPr>
        <w:t xml:space="preserve">Unter Mitarbeit von Ulrike Höper und Birgitt Kathmann. </w:t>
      </w:r>
      <w:r>
        <w:rPr>
          <w:rFonts w:ascii="Arial" w:hAnsi="Arial" w:cs="Arial"/>
          <w:b/>
          <w:sz w:val="20"/>
          <w:szCs w:val="20"/>
        </w:rPr>
        <w:br/>
      </w:r>
      <w:r>
        <w:rPr>
          <w:rFonts w:ascii="Arial" w:hAnsi="Arial" w:cs="Arial"/>
          <w:b/>
          <w:sz w:val="20"/>
          <w:szCs w:val="20"/>
        </w:rPr>
        <w:br/>
      </w:r>
      <w:r w:rsidR="0095199F" w:rsidRPr="0095199F">
        <w:rPr>
          <w:rFonts w:ascii="Arial" w:hAnsi="Arial" w:cs="Arial"/>
          <w:b/>
          <w:sz w:val="20"/>
          <w:szCs w:val="20"/>
        </w:rPr>
        <w:t>Urheberrecht</w:t>
      </w:r>
      <w:r w:rsidR="0095199F">
        <w:rPr>
          <w:rFonts w:ascii="Arial" w:hAnsi="Arial" w:cs="Arial"/>
          <w:b/>
          <w:sz w:val="20"/>
          <w:szCs w:val="20"/>
        </w:rPr>
        <w:t>e</w:t>
      </w:r>
      <w:r w:rsidR="0095199F" w:rsidRPr="0095199F">
        <w:rPr>
          <w:rFonts w:ascii="Arial" w:hAnsi="Arial" w:cs="Arial"/>
          <w:b/>
          <w:sz w:val="20"/>
          <w:szCs w:val="20"/>
        </w:rPr>
        <w:t>:</w:t>
      </w:r>
      <w:r w:rsidR="0095199F">
        <w:rPr>
          <w:rFonts w:ascii="Arial" w:hAnsi="Arial" w:cs="Arial"/>
          <w:b/>
          <w:sz w:val="20"/>
          <w:szCs w:val="20"/>
        </w:rPr>
        <w:t xml:space="preserve"> </w:t>
      </w:r>
      <w:r w:rsidR="0095199F" w:rsidRPr="0095199F">
        <w:rPr>
          <w:rFonts w:ascii="Arial" w:hAnsi="Arial" w:cs="Arial"/>
          <w:sz w:val="20"/>
          <w:szCs w:val="20"/>
        </w:rPr>
        <w:t xml:space="preserve">Texte und Illustrationen sind </w:t>
      </w:r>
      <w:r w:rsidR="00BC28CF" w:rsidRPr="0095199F">
        <w:rPr>
          <w:rFonts w:ascii="Arial" w:hAnsi="Arial" w:cs="Arial"/>
          <w:sz w:val="20"/>
          <w:szCs w:val="20"/>
        </w:rPr>
        <w:t>urheberrechtlich</w:t>
      </w:r>
      <w:r w:rsidR="0095199F" w:rsidRPr="0095199F">
        <w:rPr>
          <w:rFonts w:ascii="Arial" w:hAnsi="Arial" w:cs="Arial"/>
          <w:sz w:val="20"/>
          <w:szCs w:val="20"/>
        </w:rPr>
        <w:t xml:space="preserve"> geschützt. Der Text kann in Schulen vergütungsfrei vervielfältigt werden. Bei allen Fotos liegen die </w:t>
      </w:r>
      <w:r w:rsidR="00BC28CF" w:rsidRPr="0095199F">
        <w:rPr>
          <w:rFonts w:ascii="Arial" w:hAnsi="Arial" w:cs="Arial"/>
          <w:sz w:val="20"/>
          <w:szCs w:val="20"/>
        </w:rPr>
        <w:t>Rechte</w:t>
      </w:r>
      <w:r w:rsidR="0095199F" w:rsidRPr="0095199F">
        <w:rPr>
          <w:rFonts w:ascii="Arial" w:hAnsi="Arial" w:cs="Arial"/>
          <w:sz w:val="20"/>
          <w:szCs w:val="20"/>
        </w:rPr>
        <w:t xml:space="preserve"> bei den Autoren.</w:t>
      </w:r>
    </w:p>
    <w:p w:rsidR="001E0D47" w:rsidRDefault="0095199F" w:rsidP="00AE446A">
      <w:pPr>
        <w:rPr>
          <w:rFonts w:ascii="Arial" w:hAnsi="Arial" w:cs="Arial"/>
          <w:sz w:val="20"/>
          <w:szCs w:val="20"/>
        </w:rPr>
      </w:pPr>
      <w:r w:rsidRPr="00CC2902">
        <w:rPr>
          <w:rFonts w:ascii="Arial" w:hAnsi="Arial" w:cs="Arial"/>
          <w:b/>
          <w:sz w:val="20"/>
          <w:szCs w:val="20"/>
        </w:rPr>
        <w:t>Haftungshinweis:</w:t>
      </w:r>
      <w:r>
        <w:rPr>
          <w:rFonts w:ascii="Arial" w:hAnsi="Arial" w:cs="Arial"/>
          <w:sz w:val="20"/>
          <w:szCs w:val="20"/>
        </w:rPr>
        <w:t xml:space="preserve"> Trotz sorgfältiger inhaltlicher Kontrolle übernehmen wir keine Haftung für die Inhalte externer Links. Für den Inhalt der verl</w:t>
      </w:r>
      <w:r w:rsidR="00CC2902">
        <w:rPr>
          <w:rFonts w:ascii="Arial" w:hAnsi="Arial" w:cs="Arial"/>
          <w:sz w:val="20"/>
          <w:szCs w:val="20"/>
        </w:rPr>
        <w:t>inkten Seiten sind ausschließlic</w:t>
      </w:r>
      <w:r>
        <w:rPr>
          <w:rFonts w:ascii="Arial" w:hAnsi="Arial" w:cs="Arial"/>
          <w:sz w:val="20"/>
          <w:szCs w:val="20"/>
        </w:rPr>
        <w:t>h deren Betreiber verantwortlich.</w:t>
      </w:r>
    </w:p>
    <w:p w:rsidR="001E0D47" w:rsidRDefault="001E0D47">
      <w:pPr>
        <w:rPr>
          <w:rFonts w:ascii="Arial" w:hAnsi="Arial" w:cs="Arial"/>
          <w:sz w:val="20"/>
          <w:szCs w:val="20"/>
        </w:rPr>
      </w:pPr>
      <w:r>
        <w:rPr>
          <w:rFonts w:ascii="Arial" w:hAnsi="Arial" w:cs="Arial"/>
          <w:sz w:val="20"/>
          <w:szCs w:val="20"/>
        </w:rPr>
        <w:br w:type="page"/>
      </w:r>
    </w:p>
    <w:p w:rsidR="0095199F" w:rsidRDefault="0095199F" w:rsidP="00AE446A">
      <w:pPr>
        <w:rPr>
          <w:rFonts w:ascii="Arial" w:hAnsi="Arial" w:cs="Arial"/>
          <w:sz w:val="20"/>
          <w:szCs w:val="20"/>
        </w:rPr>
      </w:pPr>
    </w:p>
    <w:p w:rsidR="00AE446A" w:rsidRPr="00E529AA" w:rsidRDefault="00AE446A" w:rsidP="00A0785F">
      <w:pPr>
        <w:pStyle w:val="berschrift1"/>
      </w:pPr>
      <w:bookmarkStart w:id="17" w:name="_Toc416278297"/>
      <w:r w:rsidRPr="00E529AA">
        <w:t>Anlagen</w:t>
      </w:r>
      <w:bookmarkEnd w:id="17"/>
    </w:p>
    <w:p w:rsidR="00AE446A" w:rsidRDefault="00AE446A" w:rsidP="00DF06DF">
      <w:pPr>
        <w:pStyle w:val="Text"/>
      </w:pPr>
    </w:p>
    <w:p w:rsidR="0014229A" w:rsidRDefault="0014229A" w:rsidP="00DF06DF">
      <w:pPr>
        <w:pStyle w:val="Text"/>
      </w:pPr>
    </w:p>
    <w:tbl>
      <w:tblPr>
        <w:tblW w:w="9180" w:type="dxa"/>
        <w:tblLook w:val="04A0" w:firstRow="1" w:lastRow="0" w:firstColumn="1" w:lastColumn="0" w:noHBand="0" w:noVBand="1"/>
      </w:tblPr>
      <w:tblGrid>
        <w:gridCol w:w="5960"/>
        <w:gridCol w:w="3220"/>
      </w:tblGrid>
      <w:tr w:rsidR="000A350E" w:rsidRPr="0067328B" w:rsidTr="000A350E">
        <w:tc>
          <w:tcPr>
            <w:tcW w:w="5960" w:type="dxa"/>
            <w:shd w:val="clear" w:color="auto" w:fill="F2F2F2" w:themeFill="background1" w:themeFillShade="F2"/>
          </w:tcPr>
          <w:p w:rsidR="000A350E" w:rsidRPr="0067328B" w:rsidRDefault="000A350E" w:rsidP="000A350E">
            <w:pPr>
              <w:spacing w:before="120" w:after="120" w:line="240" w:lineRule="auto"/>
              <w:rPr>
                <w:rFonts w:ascii="Arial" w:hAnsi="Arial" w:cs="Arial"/>
                <w:b/>
                <w:szCs w:val="28"/>
              </w:rPr>
            </w:pPr>
            <w:r w:rsidRPr="0067328B">
              <w:rPr>
                <w:rFonts w:ascii="Arial" w:hAnsi="Arial" w:cs="Arial"/>
                <w:b/>
                <w:szCs w:val="28"/>
              </w:rPr>
              <w:t>Thema</w:t>
            </w:r>
          </w:p>
        </w:tc>
        <w:tc>
          <w:tcPr>
            <w:tcW w:w="3220" w:type="dxa"/>
            <w:shd w:val="clear" w:color="auto" w:fill="F2F2F2" w:themeFill="background1" w:themeFillShade="F2"/>
          </w:tcPr>
          <w:p w:rsidR="000A350E" w:rsidRPr="0067328B" w:rsidRDefault="000A350E" w:rsidP="000A350E">
            <w:pPr>
              <w:spacing w:before="120" w:after="120" w:line="240" w:lineRule="auto"/>
              <w:jc w:val="right"/>
              <w:rPr>
                <w:rFonts w:ascii="Arial" w:hAnsi="Arial" w:cs="Arial"/>
                <w:b/>
                <w:szCs w:val="28"/>
              </w:rPr>
            </w:pPr>
            <w:r w:rsidRPr="0067328B">
              <w:rPr>
                <w:rFonts w:ascii="Arial" w:hAnsi="Arial" w:cs="Arial"/>
                <w:b/>
                <w:szCs w:val="28"/>
              </w:rPr>
              <w:t>Dateiname</w:t>
            </w:r>
          </w:p>
        </w:tc>
      </w:tr>
      <w:tr w:rsidR="00145BF0" w:rsidRPr="0067328B" w:rsidTr="000A350E">
        <w:tc>
          <w:tcPr>
            <w:tcW w:w="5960" w:type="dxa"/>
          </w:tcPr>
          <w:p w:rsidR="00145BF0" w:rsidRPr="00352AE2" w:rsidRDefault="00352AE2" w:rsidP="00352AE2">
            <w:pPr>
              <w:spacing w:before="120" w:after="120" w:line="240" w:lineRule="auto"/>
              <w:rPr>
                <w:rFonts w:ascii="Arial" w:hAnsi="Arial" w:cs="Arial"/>
                <w:szCs w:val="28"/>
              </w:rPr>
            </w:pPr>
            <w:r>
              <w:rPr>
                <w:rFonts w:ascii="Arial" w:hAnsi="Arial" w:cs="Arial"/>
                <w:szCs w:val="28"/>
              </w:rPr>
              <w:t>1</w:t>
            </w:r>
            <w:r>
              <w:rPr>
                <w:rFonts w:ascii="Arial" w:hAnsi="Arial" w:cs="Arial"/>
                <w:szCs w:val="28"/>
              </w:rPr>
              <w:tab/>
            </w:r>
            <w:r w:rsidR="00D0110F" w:rsidRPr="00352AE2">
              <w:rPr>
                <w:rFonts w:ascii="Arial" w:hAnsi="Arial" w:cs="Arial"/>
                <w:szCs w:val="28"/>
              </w:rPr>
              <w:t>Planungsbeispiele</w:t>
            </w:r>
          </w:p>
        </w:tc>
        <w:tc>
          <w:tcPr>
            <w:tcW w:w="3220" w:type="dxa"/>
          </w:tcPr>
          <w:p w:rsidR="00145BF0" w:rsidRPr="0067328B" w:rsidRDefault="00145BF0" w:rsidP="00DF06DF">
            <w:pPr>
              <w:spacing w:before="120" w:after="120" w:line="240" w:lineRule="auto"/>
              <w:jc w:val="right"/>
              <w:rPr>
                <w:rFonts w:ascii="Arial" w:hAnsi="Arial" w:cs="Arial"/>
                <w:szCs w:val="28"/>
              </w:rPr>
            </w:pPr>
          </w:p>
        </w:tc>
      </w:tr>
      <w:tr w:rsidR="00145BF0" w:rsidRPr="0014229A" w:rsidTr="000A350E">
        <w:tc>
          <w:tcPr>
            <w:tcW w:w="5960" w:type="dxa"/>
          </w:tcPr>
          <w:p w:rsidR="00145BF0" w:rsidRPr="0014229A" w:rsidRDefault="00145BF0" w:rsidP="00276FEC">
            <w:pPr>
              <w:pStyle w:val="Listenabsatz"/>
              <w:numPr>
                <w:ilvl w:val="1"/>
                <w:numId w:val="19"/>
              </w:numPr>
              <w:spacing w:before="120" w:after="120" w:line="240" w:lineRule="auto"/>
              <w:ind w:left="709" w:hanging="709"/>
              <w:contextualSpacing w:val="0"/>
              <w:rPr>
                <w:rFonts w:ascii="Arial" w:hAnsi="Arial" w:cs="Arial"/>
              </w:rPr>
            </w:pPr>
            <w:r w:rsidRPr="0014229A">
              <w:rPr>
                <w:rFonts w:ascii="Arial" w:hAnsi="Arial" w:cs="Arial"/>
              </w:rPr>
              <w:t>Ausbildungsberuf Fachverkäufer/</w:t>
            </w:r>
            <w:r w:rsidR="00276FEC">
              <w:rPr>
                <w:rFonts w:ascii="Arial" w:hAnsi="Arial" w:cs="Arial"/>
              </w:rPr>
              <w:t>-</w:t>
            </w:r>
            <w:r w:rsidRPr="0014229A">
              <w:rPr>
                <w:rFonts w:ascii="Arial" w:hAnsi="Arial" w:cs="Arial"/>
              </w:rPr>
              <w:t>in im Lebensmittelhandwerk Schwerpunkt Fleischerei</w:t>
            </w:r>
          </w:p>
        </w:tc>
        <w:tc>
          <w:tcPr>
            <w:tcW w:w="3220" w:type="dxa"/>
          </w:tcPr>
          <w:p w:rsidR="00145BF0" w:rsidRPr="0014229A" w:rsidRDefault="000A3B5B" w:rsidP="00DF06DF">
            <w:pPr>
              <w:spacing w:before="120" w:after="120" w:line="240" w:lineRule="auto"/>
              <w:jc w:val="right"/>
              <w:rPr>
                <w:rFonts w:ascii="Arial" w:hAnsi="Arial" w:cs="Arial"/>
              </w:rPr>
            </w:pPr>
            <w:r>
              <w:rPr>
                <w:rFonts w:ascii="Arial" w:hAnsi="Arial" w:cs="Arial"/>
              </w:rPr>
              <w:t>1_1 Bsp_</w:t>
            </w:r>
            <w:r w:rsidR="0095628A" w:rsidRPr="0014229A">
              <w:rPr>
                <w:rFonts w:ascii="Arial" w:hAnsi="Arial" w:cs="Arial"/>
              </w:rPr>
              <w:t>Fleisch.docx</w:t>
            </w:r>
          </w:p>
        </w:tc>
      </w:tr>
      <w:tr w:rsidR="00145BF0" w:rsidRPr="0014229A" w:rsidTr="000A350E">
        <w:tc>
          <w:tcPr>
            <w:tcW w:w="5960" w:type="dxa"/>
          </w:tcPr>
          <w:p w:rsidR="00145BF0" w:rsidRPr="0014229A" w:rsidRDefault="00276FEC" w:rsidP="000A350E">
            <w:pPr>
              <w:pStyle w:val="Listenabsatz"/>
              <w:numPr>
                <w:ilvl w:val="1"/>
                <w:numId w:val="19"/>
              </w:numPr>
              <w:spacing w:before="120" w:after="120" w:line="240" w:lineRule="auto"/>
              <w:ind w:left="709" w:hanging="709"/>
              <w:contextualSpacing w:val="0"/>
              <w:rPr>
                <w:rFonts w:ascii="Arial" w:hAnsi="Arial" w:cs="Arial"/>
              </w:rPr>
            </w:pPr>
            <w:r>
              <w:rPr>
                <w:rFonts w:ascii="Arial" w:hAnsi="Arial" w:cs="Arial"/>
              </w:rPr>
              <w:t>Ausbildungsberuf Koch/</w:t>
            </w:r>
            <w:r w:rsidR="00145BF0" w:rsidRPr="0014229A">
              <w:rPr>
                <w:rFonts w:ascii="Arial" w:hAnsi="Arial" w:cs="Arial"/>
              </w:rPr>
              <w:t>Köchin</w:t>
            </w:r>
          </w:p>
        </w:tc>
        <w:tc>
          <w:tcPr>
            <w:tcW w:w="3220" w:type="dxa"/>
          </w:tcPr>
          <w:p w:rsidR="00145BF0" w:rsidRPr="0014229A" w:rsidRDefault="000A3B5B" w:rsidP="006568AF">
            <w:pPr>
              <w:spacing w:before="120" w:after="120" w:line="240" w:lineRule="auto"/>
              <w:jc w:val="right"/>
              <w:rPr>
                <w:rFonts w:ascii="Arial" w:hAnsi="Arial" w:cs="Arial"/>
              </w:rPr>
            </w:pPr>
            <w:r>
              <w:rPr>
                <w:rFonts w:ascii="Arial" w:hAnsi="Arial" w:cs="Arial"/>
              </w:rPr>
              <w:t>1_2 Bsp_</w:t>
            </w:r>
            <w:r w:rsidR="0095628A" w:rsidRPr="0014229A">
              <w:rPr>
                <w:rFonts w:ascii="Arial" w:hAnsi="Arial" w:cs="Arial"/>
              </w:rPr>
              <w:t>Koch.docx</w:t>
            </w:r>
          </w:p>
        </w:tc>
      </w:tr>
      <w:tr w:rsidR="00145BF0" w:rsidRPr="0014229A" w:rsidTr="000A350E">
        <w:tc>
          <w:tcPr>
            <w:tcW w:w="5960" w:type="dxa"/>
          </w:tcPr>
          <w:p w:rsidR="00145BF0" w:rsidRPr="0014229A" w:rsidRDefault="00145BF0" w:rsidP="000A350E">
            <w:pPr>
              <w:pStyle w:val="Listenabsatz"/>
              <w:numPr>
                <w:ilvl w:val="1"/>
                <w:numId w:val="19"/>
              </w:numPr>
              <w:spacing w:before="120" w:after="120" w:line="240" w:lineRule="auto"/>
              <w:ind w:left="709" w:hanging="709"/>
              <w:contextualSpacing w:val="0"/>
              <w:rPr>
                <w:rFonts w:ascii="Arial" w:hAnsi="Arial" w:cs="Arial"/>
              </w:rPr>
            </w:pPr>
            <w:r w:rsidRPr="0014229A">
              <w:rPr>
                <w:rFonts w:ascii="Arial" w:hAnsi="Arial" w:cs="Arial"/>
              </w:rPr>
              <w:t>Ausbildungsberuf Landwirt/</w:t>
            </w:r>
            <w:r w:rsidR="00276FEC">
              <w:rPr>
                <w:rFonts w:ascii="Arial" w:hAnsi="Arial" w:cs="Arial"/>
              </w:rPr>
              <w:t>-</w:t>
            </w:r>
            <w:r w:rsidRPr="0014229A">
              <w:rPr>
                <w:rFonts w:ascii="Arial" w:hAnsi="Arial" w:cs="Arial"/>
              </w:rPr>
              <w:t>in</w:t>
            </w:r>
          </w:p>
        </w:tc>
        <w:tc>
          <w:tcPr>
            <w:tcW w:w="3220" w:type="dxa"/>
          </w:tcPr>
          <w:p w:rsidR="00145BF0" w:rsidRPr="0014229A" w:rsidRDefault="000A3B5B" w:rsidP="00DF06DF">
            <w:pPr>
              <w:spacing w:before="120" w:after="120" w:line="240" w:lineRule="auto"/>
              <w:jc w:val="right"/>
              <w:rPr>
                <w:rFonts w:ascii="Arial" w:hAnsi="Arial" w:cs="Arial"/>
              </w:rPr>
            </w:pPr>
            <w:r>
              <w:rPr>
                <w:rFonts w:ascii="Arial" w:hAnsi="Arial" w:cs="Arial"/>
              </w:rPr>
              <w:t>1_3 Bsp_</w:t>
            </w:r>
            <w:r w:rsidR="0095628A" w:rsidRPr="0014229A">
              <w:rPr>
                <w:rFonts w:ascii="Arial" w:hAnsi="Arial" w:cs="Arial"/>
              </w:rPr>
              <w:t>Landwirt.docx</w:t>
            </w:r>
          </w:p>
        </w:tc>
      </w:tr>
      <w:tr w:rsidR="00145BF0" w:rsidRPr="0014229A" w:rsidTr="000A350E">
        <w:tc>
          <w:tcPr>
            <w:tcW w:w="5960" w:type="dxa"/>
          </w:tcPr>
          <w:p w:rsidR="00145BF0" w:rsidRPr="0014229A" w:rsidRDefault="00145BF0" w:rsidP="000A350E">
            <w:pPr>
              <w:pStyle w:val="Listenabsatz"/>
              <w:numPr>
                <w:ilvl w:val="1"/>
                <w:numId w:val="19"/>
              </w:numPr>
              <w:spacing w:before="120" w:after="120" w:line="240" w:lineRule="auto"/>
              <w:ind w:left="709" w:hanging="709"/>
              <w:contextualSpacing w:val="0"/>
              <w:rPr>
                <w:rFonts w:ascii="Arial" w:hAnsi="Arial" w:cs="Arial"/>
              </w:rPr>
            </w:pPr>
            <w:r w:rsidRPr="0014229A">
              <w:rPr>
                <w:rFonts w:ascii="Arial" w:hAnsi="Arial" w:cs="Arial"/>
              </w:rPr>
              <w:t>Ausbildungsberuf Fachverkäufer/</w:t>
            </w:r>
            <w:r w:rsidR="00276FEC">
              <w:rPr>
                <w:rFonts w:ascii="Arial" w:hAnsi="Arial" w:cs="Arial"/>
              </w:rPr>
              <w:t>-</w:t>
            </w:r>
            <w:r w:rsidRPr="0014229A">
              <w:rPr>
                <w:rFonts w:ascii="Arial" w:hAnsi="Arial" w:cs="Arial"/>
              </w:rPr>
              <w:t>in im Lebensmittelhandwerk Schwerpunkt Bäckerei</w:t>
            </w:r>
          </w:p>
        </w:tc>
        <w:tc>
          <w:tcPr>
            <w:tcW w:w="3220" w:type="dxa"/>
          </w:tcPr>
          <w:p w:rsidR="00145BF0" w:rsidRPr="0014229A" w:rsidRDefault="000A3B5B" w:rsidP="00DF06DF">
            <w:pPr>
              <w:spacing w:before="120" w:after="120" w:line="240" w:lineRule="auto"/>
              <w:jc w:val="right"/>
              <w:rPr>
                <w:rFonts w:ascii="Arial" w:hAnsi="Arial" w:cs="Arial"/>
              </w:rPr>
            </w:pPr>
            <w:r>
              <w:rPr>
                <w:rFonts w:ascii="Arial" w:hAnsi="Arial" w:cs="Arial"/>
              </w:rPr>
              <w:t>1_4 Bsp_</w:t>
            </w:r>
            <w:r w:rsidR="0095628A" w:rsidRPr="0014229A">
              <w:rPr>
                <w:rFonts w:ascii="Arial" w:hAnsi="Arial" w:cs="Arial"/>
              </w:rPr>
              <w:t>Back.docx</w:t>
            </w:r>
          </w:p>
        </w:tc>
      </w:tr>
      <w:tr w:rsidR="000A350E" w:rsidRPr="0014229A" w:rsidTr="000A350E">
        <w:tc>
          <w:tcPr>
            <w:tcW w:w="5960" w:type="dxa"/>
          </w:tcPr>
          <w:p w:rsidR="000A350E" w:rsidRPr="0014229A" w:rsidRDefault="000A350E" w:rsidP="000A350E">
            <w:pPr>
              <w:pStyle w:val="Listenabsatz"/>
              <w:numPr>
                <w:ilvl w:val="1"/>
                <w:numId w:val="19"/>
              </w:numPr>
              <w:spacing w:before="120" w:after="120" w:line="240" w:lineRule="auto"/>
              <w:ind w:left="709" w:hanging="709"/>
              <w:contextualSpacing w:val="0"/>
              <w:rPr>
                <w:rFonts w:ascii="Arial" w:hAnsi="Arial" w:cs="Arial"/>
              </w:rPr>
            </w:pPr>
            <w:r w:rsidRPr="0014229A">
              <w:rPr>
                <w:rFonts w:ascii="Arial" w:hAnsi="Arial" w:cs="Arial"/>
              </w:rPr>
              <w:t>Fachoberschule Ernährung und Hauswirtschaft</w:t>
            </w:r>
          </w:p>
        </w:tc>
        <w:tc>
          <w:tcPr>
            <w:tcW w:w="3220" w:type="dxa"/>
          </w:tcPr>
          <w:p w:rsidR="000A350E" w:rsidRPr="0014229A" w:rsidRDefault="000A3B5B" w:rsidP="000A350E">
            <w:pPr>
              <w:spacing w:before="120" w:after="120" w:line="240" w:lineRule="auto"/>
              <w:jc w:val="right"/>
              <w:rPr>
                <w:rFonts w:ascii="Arial" w:hAnsi="Arial" w:cs="Arial"/>
              </w:rPr>
            </w:pPr>
            <w:r>
              <w:rPr>
                <w:rFonts w:ascii="Arial" w:hAnsi="Arial" w:cs="Arial"/>
              </w:rPr>
              <w:t>1_5 Bsp_FOS</w:t>
            </w:r>
            <w:r w:rsidR="0095628A" w:rsidRPr="0014229A">
              <w:rPr>
                <w:rFonts w:ascii="Arial" w:hAnsi="Arial" w:cs="Arial"/>
              </w:rPr>
              <w:t>.docx</w:t>
            </w:r>
          </w:p>
        </w:tc>
      </w:tr>
      <w:tr w:rsidR="00145BF0" w:rsidRPr="0014229A" w:rsidTr="000A350E">
        <w:tc>
          <w:tcPr>
            <w:tcW w:w="5960" w:type="dxa"/>
          </w:tcPr>
          <w:p w:rsidR="00145BF0" w:rsidRPr="0014229A" w:rsidRDefault="00145BF0" w:rsidP="000A350E">
            <w:pPr>
              <w:pStyle w:val="Listenabsatz"/>
              <w:numPr>
                <w:ilvl w:val="1"/>
                <w:numId w:val="19"/>
              </w:numPr>
              <w:spacing w:before="120" w:after="120" w:line="240" w:lineRule="auto"/>
              <w:ind w:left="709" w:hanging="709"/>
              <w:contextualSpacing w:val="0"/>
              <w:rPr>
                <w:rFonts w:ascii="Arial" w:hAnsi="Arial" w:cs="Arial"/>
              </w:rPr>
            </w:pPr>
            <w:r w:rsidRPr="0014229A">
              <w:rPr>
                <w:rFonts w:ascii="Arial" w:hAnsi="Arial" w:cs="Arial"/>
              </w:rPr>
              <w:t>Berufsfachschule Hauswirtschaft</w:t>
            </w:r>
            <w:r w:rsidR="00D0110F">
              <w:rPr>
                <w:rFonts w:ascii="Arial" w:hAnsi="Arial" w:cs="Arial"/>
              </w:rPr>
              <w:t xml:space="preserve"> und Pflege Schwerpunkt Hauswirtschaft</w:t>
            </w:r>
          </w:p>
        </w:tc>
        <w:tc>
          <w:tcPr>
            <w:tcW w:w="3220" w:type="dxa"/>
          </w:tcPr>
          <w:p w:rsidR="00145BF0" w:rsidRPr="0014229A" w:rsidRDefault="000A3B5B" w:rsidP="00DF06DF">
            <w:pPr>
              <w:spacing w:before="120" w:after="120" w:line="240" w:lineRule="auto"/>
              <w:jc w:val="right"/>
              <w:rPr>
                <w:rFonts w:ascii="Arial" w:hAnsi="Arial" w:cs="Arial"/>
              </w:rPr>
            </w:pPr>
            <w:r>
              <w:rPr>
                <w:rFonts w:ascii="Arial" w:hAnsi="Arial" w:cs="Arial"/>
              </w:rPr>
              <w:t>1_6 Bsp_</w:t>
            </w:r>
            <w:r w:rsidR="0095628A" w:rsidRPr="0014229A">
              <w:rPr>
                <w:rFonts w:ascii="Arial" w:hAnsi="Arial" w:cs="Arial"/>
              </w:rPr>
              <w:t xml:space="preserve"> Hausw.docx</w:t>
            </w:r>
          </w:p>
        </w:tc>
      </w:tr>
      <w:tr w:rsidR="00145BF0" w:rsidRPr="0014229A" w:rsidTr="000A350E">
        <w:tc>
          <w:tcPr>
            <w:tcW w:w="5960" w:type="dxa"/>
          </w:tcPr>
          <w:p w:rsidR="00145BF0" w:rsidRPr="00352AE2" w:rsidRDefault="00352AE2" w:rsidP="00352AE2">
            <w:pPr>
              <w:spacing w:before="120" w:after="120" w:line="240" w:lineRule="auto"/>
              <w:rPr>
                <w:rFonts w:ascii="Arial" w:hAnsi="Arial" w:cs="Arial"/>
              </w:rPr>
            </w:pPr>
            <w:r>
              <w:rPr>
                <w:rFonts w:ascii="Arial" w:hAnsi="Arial" w:cs="Arial"/>
              </w:rPr>
              <w:t>2</w:t>
            </w:r>
            <w:r>
              <w:rPr>
                <w:rFonts w:ascii="Arial" w:hAnsi="Arial" w:cs="Arial"/>
              </w:rPr>
              <w:tab/>
            </w:r>
            <w:r w:rsidR="00145BF0" w:rsidRPr="00352AE2">
              <w:rPr>
                <w:rFonts w:ascii="Arial" w:hAnsi="Arial" w:cs="Arial"/>
              </w:rPr>
              <w:t>Operatoren</w:t>
            </w:r>
          </w:p>
        </w:tc>
        <w:tc>
          <w:tcPr>
            <w:tcW w:w="3220" w:type="dxa"/>
          </w:tcPr>
          <w:p w:rsidR="00145BF0" w:rsidRPr="0014229A" w:rsidRDefault="0033314A" w:rsidP="00DF06DF">
            <w:pPr>
              <w:spacing w:before="120" w:after="120" w:line="240" w:lineRule="auto"/>
              <w:jc w:val="right"/>
              <w:rPr>
                <w:rFonts w:ascii="Arial" w:hAnsi="Arial" w:cs="Arial"/>
              </w:rPr>
            </w:pPr>
            <w:r>
              <w:rPr>
                <w:rFonts w:ascii="Arial" w:hAnsi="Arial" w:cs="Arial"/>
              </w:rPr>
              <w:t>2_</w:t>
            </w:r>
            <w:r w:rsidR="0095628A" w:rsidRPr="0014229A">
              <w:rPr>
                <w:rFonts w:ascii="Arial" w:hAnsi="Arial" w:cs="Arial"/>
              </w:rPr>
              <w:t>Operatoren.docx</w:t>
            </w:r>
          </w:p>
        </w:tc>
      </w:tr>
      <w:tr w:rsidR="00145BF0" w:rsidRPr="0014229A" w:rsidTr="000A350E">
        <w:tc>
          <w:tcPr>
            <w:tcW w:w="5960" w:type="dxa"/>
          </w:tcPr>
          <w:p w:rsidR="00145BF0" w:rsidRPr="00352AE2" w:rsidRDefault="00352AE2" w:rsidP="00352AE2">
            <w:pPr>
              <w:spacing w:before="120" w:after="120" w:line="240" w:lineRule="auto"/>
              <w:rPr>
                <w:rFonts w:ascii="Arial" w:hAnsi="Arial" w:cs="Arial"/>
              </w:rPr>
            </w:pPr>
            <w:r>
              <w:rPr>
                <w:rFonts w:ascii="Arial" w:hAnsi="Arial" w:cs="Arial"/>
              </w:rPr>
              <w:t>3</w:t>
            </w:r>
            <w:r>
              <w:rPr>
                <w:rFonts w:ascii="Arial" w:hAnsi="Arial" w:cs="Arial"/>
              </w:rPr>
              <w:tab/>
            </w:r>
            <w:r w:rsidR="00145BF0" w:rsidRPr="00352AE2">
              <w:rPr>
                <w:rFonts w:ascii="Arial" w:hAnsi="Arial" w:cs="Arial"/>
              </w:rPr>
              <w:t>Qualitätsniveaus nach DQR</w:t>
            </w:r>
          </w:p>
        </w:tc>
        <w:tc>
          <w:tcPr>
            <w:tcW w:w="3220" w:type="dxa"/>
          </w:tcPr>
          <w:p w:rsidR="00145BF0" w:rsidRPr="0014229A" w:rsidRDefault="0033314A" w:rsidP="00DF06DF">
            <w:pPr>
              <w:spacing w:before="120" w:after="120" w:line="240" w:lineRule="auto"/>
              <w:jc w:val="right"/>
              <w:rPr>
                <w:rFonts w:ascii="Arial" w:hAnsi="Arial" w:cs="Arial"/>
              </w:rPr>
            </w:pPr>
            <w:r>
              <w:rPr>
                <w:rFonts w:ascii="Arial" w:hAnsi="Arial" w:cs="Arial"/>
              </w:rPr>
              <w:t>3_</w:t>
            </w:r>
            <w:r w:rsidR="0095628A" w:rsidRPr="0014229A">
              <w:rPr>
                <w:rFonts w:ascii="Arial" w:hAnsi="Arial" w:cs="Arial"/>
              </w:rPr>
              <w:t>Qualitätsniveaus nach DQR.docx</w:t>
            </w:r>
          </w:p>
        </w:tc>
      </w:tr>
      <w:tr w:rsidR="00145BF0" w:rsidRPr="0014229A" w:rsidTr="000A350E">
        <w:tc>
          <w:tcPr>
            <w:tcW w:w="5960" w:type="dxa"/>
          </w:tcPr>
          <w:p w:rsidR="00145BF0" w:rsidRPr="00352AE2" w:rsidRDefault="00352AE2" w:rsidP="00352AE2">
            <w:pPr>
              <w:spacing w:before="120" w:after="120" w:line="240" w:lineRule="auto"/>
              <w:rPr>
                <w:rFonts w:ascii="Arial" w:hAnsi="Arial" w:cs="Arial"/>
              </w:rPr>
            </w:pPr>
            <w:r>
              <w:rPr>
                <w:rFonts w:ascii="Arial" w:hAnsi="Arial" w:cs="Arial"/>
              </w:rPr>
              <w:t>4</w:t>
            </w:r>
            <w:r>
              <w:rPr>
                <w:rFonts w:ascii="Arial" w:hAnsi="Arial" w:cs="Arial"/>
              </w:rPr>
              <w:tab/>
            </w:r>
            <w:r w:rsidR="00145BF0" w:rsidRPr="00352AE2">
              <w:rPr>
                <w:rFonts w:ascii="Arial" w:hAnsi="Arial" w:cs="Arial"/>
              </w:rPr>
              <w:t>Lernarrangements</w:t>
            </w:r>
          </w:p>
        </w:tc>
        <w:tc>
          <w:tcPr>
            <w:tcW w:w="3220" w:type="dxa"/>
          </w:tcPr>
          <w:p w:rsidR="00145BF0" w:rsidRPr="0014229A" w:rsidRDefault="000A3B5B" w:rsidP="006568AF">
            <w:pPr>
              <w:spacing w:before="120" w:after="120" w:line="240" w:lineRule="auto"/>
              <w:jc w:val="right"/>
              <w:rPr>
                <w:rFonts w:ascii="Arial" w:hAnsi="Arial" w:cs="Arial"/>
              </w:rPr>
            </w:pPr>
            <w:r>
              <w:rPr>
                <w:rFonts w:ascii="Arial" w:hAnsi="Arial" w:cs="Arial"/>
              </w:rPr>
              <w:t>4</w:t>
            </w:r>
            <w:r w:rsidR="0095628A" w:rsidRPr="0014229A">
              <w:rPr>
                <w:rFonts w:ascii="Arial" w:hAnsi="Arial" w:cs="Arial"/>
              </w:rPr>
              <w:t>_</w:t>
            </w:r>
            <w:r w:rsidR="006568AF" w:rsidRPr="0014229A">
              <w:rPr>
                <w:rFonts w:ascii="Arial" w:hAnsi="Arial" w:cs="Arial"/>
              </w:rPr>
              <w:t>L</w:t>
            </w:r>
            <w:r w:rsidR="0095628A" w:rsidRPr="0014229A">
              <w:rPr>
                <w:rFonts w:ascii="Arial" w:hAnsi="Arial" w:cs="Arial"/>
              </w:rPr>
              <w:t>ernarrangements.docx</w:t>
            </w:r>
          </w:p>
        </w:tc>
      </w:tr>
      <w:tr w:rsidR="00145BF0" w:rsidRPr="0014229A" w:rsidTr="000A350E">
        <w:tc>
          <w:tcPr>
            <w:tcW w:w="5960" w:type="dxa"/>
          </w:tcPr>
          <w:p w:rsidR="00145BF0" w:rsidRPr="00352AE2" w:rsidRDefault="00145BF0" w:rsidP="00352AE2">
            <w:pPr>
              <w:pStyle w:val="Listenabsatz"/>
              <w:numPr>
                <w:ilvl w:val="0"/>
                <w:numId w:val="37"/>
              </w:numPr>
              <w:spacing w:before="120" w:after="120" w:line="240" w:lineRule="auto"/>
              <w:ind w:left="0" w:firstLine="0"/>
              <w:rPr>
                <w:rFonts w:ascii="Arial" w:hAnsi="Arial" w:cs="Arial"/>
              </w:rPr>
            </w:pPr>
            <w:r w:rsidRPr="00352AE2">
              <w:rPr>
                <w:rFonts w:ascii="Arial" w:hAnsi="Arial" w:cs="Arial"/>
              </w:rPr>
              <w:t>Glossar</w:t>
            </w:r>
          </w:p>
        </w:tc>
        <w:tc>
          <w:tcPr>
            <w:tcW w:w="3220" w:type="dxa"/>
          </w:tcPr>
          <w:p w:rsidR="00145BF0" w:rsidRPr="0014229A" w:rsidRDefault="000A3B5B" w:rsidP="00DF06DF">
            <w:pPr>
              <w:spacing w:before="120" w:after="120" w:line="240" w:lineRule="auto"/>
              <w:jc w:val="right"/>
              <w:rPr>
                <w:rFonts w:ascii="Arial" w:hAnsi="Arial" w:cs="Arial"/>
              </w:rPr>
            </w:pPr>
            <w:r>
              <w:rPr>
                <w:rFonts w:ascii="Arial" w:hAnsi="Arial" w:cs="Arial"/>
              </w:rPr>
              <w:t>5</w:t>
            </w:r>
            <w:r w:rsidR="0095628A" w:rsidRPr="0014229A">
              <w:rPr>
                <w:rFonts w:ascii="Arial" w:hAnsi="Arial" w:cs="Arial"/>
              </w:rPr>
              <w:t>_Glossar.docx</w:t>
            </w:r>
          </w:p>
        </w:tc>
      </w:tr>
    </w:tbl>
    <w:p w:rsidR="00145BF0" w:rsidRDefault="00145BF0" w:rsidP="00DF06DF">
      <w:pPr>
        <w:pStyle w:val="Text"/>
      </w:pPr>
    </w:p>
    <w:sectPr w:rsidR="00145BF0" w:rsidSect="00F63FA0">
      <w:headerReference w:type="default" r:id="rId28"/>
      <w:pgSz w:w="11906" w:h="16838"/>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185F" w:rsidRDefault="00FD185F" w:rsidP="00AE446A">
      <w:pPr>
        <w:spacing w:after="0" w:line="240" w:lineRule="auto"/>
      </w:pPr>
      <w:r>
        <w:separator/>
      </w:r>
    </w:p>
  </w:endnote>
  <w:endnote w:type="continuationSeparator" w:id="0">
    <w:p w:rsidR="00FD185F" w:rsidRDefault="00FD185F" w:rsidP="00AE4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he SansCV Bold Caps">
    <w:altName w:val="The SansCV Bold Caps"/>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utigerLTStd-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2376577"/>
      <w:docPartObj>
        <w:docPartGallery w:val="Page Numbers (Bottom of Page)"/>
        <w:docPartUnique/>
      </w:docPartObj>
    </w:sdtPr>
    <w:sdtEndPr/>
    <w:sdtContent>
      <w:p w:rsidR="002A4C55" w:rsidRDefault="002A4C55">
        <w:pPr>
          <w:pStyle w:val="Fuzeile"/>
          <w:jc w:val="center"/>
        </w:pPr>
        <w:r>
          <w:fldChar w:fldCharType="begin"/>
        </w:r>
        <w:r>
          <w:instrText xml:space="preserve"> PAGE   \* MERGEFORMAT </w:instrText>
        </w:r>
        <w:r>
          <w:fldChar w:fldCharType="separate"/>
        </w:r>
        <w:r w:rsidR="003F606E">
          <w:rPr>
            <w:noProof/>
          </w:rPr>
          <w:t>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185F" w:rsidRDefault="00FD185F" w:rsidP="00AE446A">
      <w:pPr>
        <w:spacing w:after="0" w:line="240" w:lineRule="auto"/>
      </w:pPr>
      <w:r>
        <w:separator/>
      </w:r>
    </w:p>
  </w:footnote>
  <w:footnote w:type="continuationSeparator" w:id="0">
    <w:p w:rsidR="00FD185F" w:rsidRDefault="00FD185F" w:rsidP="00AE446A">
      <w:pPr>
        <w:spacing w:after="0" w:line="240" w:lineRule="auto"/>
      </w:pPr>
      <w:r>
        <w:continuationSeparator/>
      </w:r>
    </w:p>
  </w:footnote>
  <w:footnote w:id="1">
    <w:p w:rsidR="002A4C55" w:rsidRPr="008A2522" w:rsidRDefault="002A4C55" w:rsidP="008A2522">
      <w:pPr>
        <w:pStyle w:val="Funotentext"/>
        <w:jc w:val="both"/>
        <w:rPr>
          <w:rFonts w:ascii="Arial" w:hAnsi="Arial" w:cs="Arial"/>
          <w:sz w:val="18"/>
          <w:szCs w:val="18"/>
        </w:rPr>
      </w:pPr>
      <w:r>
        <w:rPr>
          <w:rStyle w:val="Funotenzeichen"/>
        </w:rPr>
        <w:footnoteRef/>
      </w:r>
      <w:r>
        <w:t xml:space="preserve"> </w:t>
      </w:r>
      <w:r w:rsidRPr="008A2522">
        <w:rPr>
          <w:rFonts w:ascii="Arial" w:hAnsi="Arial" w:cs="Arial"/>
          <w:sz w:val="18"/>
          <w:szCs w:val="18"/>
        </w:rPr>
        <w:t xml:space="preserve">Handreichung für die Erarbeitung von Rahmenlehrplänen der Kultusministerkonferenz für den berufsbezogenen </w:t>
      </w:r>
      <w:r w:rsidRPr="008A2522">
        <w:rPr>
          <w:rFonts w:ascii="Arial" w:hAnsi="Arial" w:cs="Arial"/>
          <w:sz w:val="18"/>
          <w:szCs w:val="18"/>
        </w:rPr>
        <w:br/>
        <w:t xml:space="preserve">   Unterricht und der Berufsschule und ihre Abstimmung mit Ausbildungsordnungen des Bundes für anerkannte </w:t>
      </w:r>
      <w:r w:rsidRPr="008A2522">
        <w:rPr>
          <w:rFonts w:ascii="Arial" w:hAnsi="Arial" w:cs="Arial"/>
          <w:sz w:val="18"/>
          <w:szCs w:val="18"/>
        </w:rPr>
        <w:br/>
        <w:t xml:space="preserve">   Ausbildungsberufe, Sekretariat der Kultusministerkonferenz Referat Berufliche Bildung, Weiterbildung und  </w:t>
      </w:r>
      <w:r w:rsidRPr="008A2522">
        <w:rPr>
          <w:rFonts w:ascii="Arial" w:hAnsi="Arial" w:cs="Arial"/>
          <w:sz w:val="18"/>
          <w:szCs w:val="18"/>
        </w:rPr>
        <w:br/>
        <w:t xml:space="preserve">   Sport, Berlin, 23. September 2011, S. 16</w:t>
      </w:r>
    </w:p>
  </w:footnote>
  <w:footnote w:id="2">
    <w:p w:rsidR="002A4C55" w:rsidRPr="008A2522" w:rsidRDefault="002A4C55" w:rsidP="008A2522">
      <w:pPr>
        <w:pStyle w:val="Text"/>
        <w:jc w:val="left"/>
        <w:rPr>
          <w:sz w:val="18"/>
          <w:szCs w:val="18"/>
        </w:rPr>
      </w:pPr>
      <w:r w:rsidRPr="008A2522">
        <w:rPr>
          <w:rStyle w:val="Funotenzeichen"/>
          <w:sz w:val="18"/>
          <w:szCs w:val="18"/>
        </w:rPr>
        <w:footnoteRef/>
      </w:r>
      <w:r>
        <w:rPr>
          <w:sz w:val="18"/>
          <w:szCs w:val="18"/>
        </w:rPr>
        <w:t xml:space="preserve">  </w:t>
      </w:r>
      <w:r w:rsidRPr="008A2522">
        <w:rPr>
          <w:sz w:val="18"/>
          <w:szCs w:val="18"/>
        </w:rPr>
        <w:t>In Anlehnung an den</w:t>
      </w:r>
      <w:r w:rsidRPr="008A2522">
        <w:rPr>
          <w:iCs/>
          <w:sz w:val="18"/>
          <w:szCs w:val="18"/>
        </w:rPr>
        <w:t xml:space="preserve"> Deutschen Qualifikationsrahmen für lebenslanges Lernen, </w:t>
      </w:r>
      <w:r w:rsidRPr="008A2522">
        <w:rPr>
          <w:sz w:val="18"/>
          <w:szCs w:val="18"/>
        </w:rPr>
        <w:t xml:space="preserve">Arbeitskreis Deutscher </w:t>
      </w:r>
      <w:r w:rsidRPr="008A2522">
        <w:rPr>
          <w:sz w:val="18"/>
          <w:szCs w:val="18"/>
        </w:rPr>
        <w:br/>
        <w:t xml:space="preserve">   Qualifikationsrahmen, 22. März 2011, S. 5</w:t>
      </w:r>
    </w:p>
    <w:p w:rsidR="002A4C55" w:rsidRPr="00D576E6" w:rsidRDefault="002A4C55" w:rsidP="008A2522">
      <w:pPr>
        <w:pStyle w:val="Funotentext"/>
        <w:jc w:val="both"/>
        <w:rPr>
          <w:sz w:val="18"/>
          <w:szCs w:val="18"/>
        </w:rPr>
      </w:pPr>
    </w:p>
  </w:footnote>
  <w:footnote w:id="3">
    <w:p w:rsidR="00AC60BD" w:rsidRDefault="00AC60BD">
      <w:pPr>
        <w:pStyle w:val="Funotentext"/>
      </w:pPr>
      <w:r>
        <w:rPr>
          <w:rStyle w:val="Funotenzeichen"/>
        </w:rPr>
        <w:footnoteRef/>
      </w:r>
      <w:r>
        <w:t xml:space="preserve"> </w:t>
      </w:r>
      <w:r w:rsidRPr="00AC60BD">
        <w:rPr>
          <w:rFonts w:ascii="Arial" w:hAnsi="Arial" w:cs="Arial"/>
          <w:sz w:val="16"/>
          <w:szCs w:val="16"/>
        </w:rPr>
        <w:t>Emmermann, Ralf, Fastenrath-Danner, Silke. Kompetenzen entwickeln durch schulinterne Curricula. Haan-Gruiten  2012. S. 34 f.</w:t>
      </w:r>
      <w:r>
        <w:rPr>
          <w:rFonts w:ascii="Arial" w:hAnsi="Arial" w:cs="Arial"/>
        </w:rPr>
        <w:t xml:space="preserve"> </w:t>
      </w:r>
      <w:r>
        <w:rPr>
          <w:rFonts w:ascii="Arial" w:hAnsi="Arial" w:cs="Arial"/>
        </w:rPr>
        <w:b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1844259"/>
      <w:docPartObj>
        <w:docPartGallery w:val="Page Numbers (Top of Page)"/>
        <w:docPartUnique/>
      </w:docPartObj>
    </w:sdtPr>
    <w:sdtEndPr/>
    <w:sdtContent>
      <w:p w:rsidR="002A4C55" w:rsidRDefault="003F606E" w:rsidP="00F63FA0">
        <w:pPr>
          <w:pStyle w:val="Kopfzeile"/>
          <w:tabs>
            <w:tab w:val="clear" w:pos="9072"/>
            <w:tab w:val="right" w:pos="8931"/>
          </w:tabs>
        </w:pPr>
        <w:r>
          <w:rPr>
            <w:noProof/>
            <w:lang w:eastAsia="de-DE"/>
          </w:rPr>
          <mc:AlternateContent>
            <mc:Choice Requires="wps">
              <w:drawing>
                <wp:anchor distT="0" distB="0" distL="114300" distR="114300" simplePos="0" relativeHeight="251658240" behindDoc="0" locked="0" layoutInCell="1" allowOverlap="1">
                  <wp:simplePos x="0" y="0"/>
                  <wp:positionH relativeFrom="column">
                    <wp:posOffset>901065</wp:posOffset>
                  </wp:positionH>
                  <wp:positionV relativeFrom="paragraph">
                    <wp:posOffset>316230</wp:posOffset>
                  </wp:positionV>
                  <wp:extent cx="4789170" cy="45085"/>
                  <wp:effectExtent l="0" t="0" r="0" b="0"/>
                  <wp:wrapNone/>
                  <wp:docPr id="1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9170" cy="45085"/>
                          </a:xfrm>
                          <a:prstGeom prst="rect">
                            <a:avLst/>
                          </a:prstGeom>
                          <a:gradFill rotWithShape="0">
                            <a:gsLst>
                              <a:gs pos="0">
                                <a:schemeClr val="bg1">
                                  <a:lumMod val="65000"/>
                                  <a:lumOff val="0"/>
                                  <a:gamma/>
                                  <a:tint val="20000"/>
                                  <a:invGamma/>
                                </a:schemeClr>
                              </a:gs>
                              <a:gs pos="100000">
                                <a:schemeClr val="bg1">
                                  <a:lumMod val="65000"/>
                                  <a:lumOff val="0"/>
                                </a:schemeClr>
                              </a:gs>
                            </a:gsLst>
                            <a:lin ang="2700000" scaled="1"/>
                          </a:gradFill>
                          <a:ln>
                            <a:noFill/>
                          </a:ln>
                          <a:extLst>
                            <a:ext uri="{91240B29-F687-4F45-9708-019B960494DF}">
                              <a14:hiddenLine xmlns:a14="http://schemas.microsoft.com/office/drawing/2010/main" w="9525">
                                <a:solidFill>
                                  <a:schemeClr val="tx2">
                                    <a:lumMod val="20000"/>
                                    <a:lumOff val="8000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F8732" id="Rectangle 1" o:spid="_x0000_s1026" style="position:absolute;margin-left:70.95pt;margin-top:24.9pt;width:377.1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" fillcolor="#a5a5a5 [2092]" stroked="f" strokecolor="#c6d9f1 [671]">
                  <v:fill color2="#a5a5a5 [2092]" angle="45" focus="100%" type="gradient"/>
                </v:rect>
              </w:pict>
            </mc:Fallback>
          </mc:AlternateContent>
        </w:r>
        <w:r w:rsidR="002A4C55">
          <w:rPr>
            <w:noProof/>
            <w:lang w:eastAsia="de-DE"/>
          </w:rPr>
          <w:drawing>
            <wp:anchor distT="0" distB="0" distL="114300" distR="114300" simplePos="0" relativeHeight="251655168" behindDoc="0" locked="0" layoutInCell="1" allowOverlap="1">
              <wp:simplePos x="0" y="0"/>
              <wp:positionH relativeFrom="column">
                <wp:posOffset>23495</wp:posOffset>
              </wp:positionH>
              <wp:positionV relativeFrom="paragraph">
                <wp:posOffset>-172720</wp:posOffset>
              </wp:positionV>
              <wp:extent cx="695325" cy="581025"/>
              <wp:effectExtent l="19050" t="0" r="9525" b="0"/>
              <wp:wrapNone/>
              <wp:docPr id="2" name="Bild 155" descr="logo_4x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logo_4x V3"/>
                      <pic:cNvPicPr>
                        <a:picLocks noChangeAspect="1" noChangeArrowheads="1"/>
                      </pic:cNvPicPr>
                    </pic:nvPicPr>
                    <pic:blipFill>
                      <a:blip r:embed="rId1" cstate="print"/>
                      <a:srcRect/>
                      <a:stretch>
                        <a:fillRect/>
                      </a:stretch>
                    </pic:blipFill>
                    <pic:spPr bwMode="auto">
                      <a:xfrm>
                        <a:off x="0" y="0"/>
                        <a:ext cx="695325" cy="581025"/>
                      </a:xfrm>
                      <a:prstGeom prst="rect">
                        <a:avLst/>
                      </a:prstGeom>
                      <a:noFill/>
                      <a:ln w="9525">
                        <a:noFill/>
                        <a:miter lim="800000"/>
                        <a:headEnd/>
                        <a:tailEnd/>
                      </a:ln>
                    </pic:spPr>
                  </pic:pic>
                </a:graphicData>
              </a:graphic>
            </wp:anchor>
          </w:drawing>
        </w:r>
        <w:r w:rsidR="002A4C55">
          <w:tab/>
        </w:r>
        <w:r w:rsidR="002A4C55">
          <w:tab/>
        </w:r>
        <w:r w:rsidR="002A4C55" w:rsidRPr="00C0739B">
          <w:rPr>
            <w:rFonts w:ascii="Arial" w:hAnsi="Arial" w:cs="Arial"/>
          </w:rPr>
          <w:t>Handbuch zur Curriculumarbeit</w:t>
        </w:r>
        <w:r w:rsidR="002A4C55">
          <w:br/>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C55" w:rsidRDefault="002A4C55">
    <w:pPr>
      <w:pStyle w:val="Kopfzeile"/>
    </w:pPr>
  </w:p>
  <w:p w:rsidR="002A4C55" w:rsidRDefault="002A4C55" w:rsidP="00AE446A">
    <w:pPr>
      <w:pStyle w:val="Kopfzeile"/>
      <w:tabs>
        <w:tab w:val="clear" w:pos="907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2912718"/>
      <w:docPartObj>
        <w:docPartGallery w:val="Page Numbers (Top of Page)"/>
        <w:docPartUnique/>
      </w:docPartObj>
    </w:sdtPr>
    <w:sdtEndPr/>
    <w:sdtContent>
      <w:p w:rsidR="002A4C55" w:rsidRDefault="003F606E" w:rsidP="00F6438F">
        <w:pPr>
          <w:pStyle w:val="Kopfzeile"/>
          <w:tabs>
            <w:tab w:val="clear" w:pos="9072"/>
            <w:tab w:val="right" w:pos="13892"/>
          </w:tabs>
        </w:pPr>
        <w:r>
          <w:rPr>
            <w:noProof/>
            <w:lang w:eastAsia="de-DE"/>
          </w:rPr>
          <mc:AlternateContent>
            <mc:Choice Requires="wps">
              <w:drawing>
                <wp:anchor distT="0" distB="0" distL="114300" distR="114300" simplePos="0" relativeHeight="251659264" behindDoc="0" locked="0" layoutInCell="1" allowOverlap="1">
                  <wp:simplePos x="0" y="0"/>
                  <wp:positionH relativeFrom="column">
                    <wp:posOffset>901065</wp:posOffset>
                  </wp:positionH>
                  <wp:positionV relativeFrom="paragraph">
                    <wp:posOffset>316230</wp:posOffset>
                  </wp:positionV>
                  <wp:extent cx="7971155" cy="45085"/>
                  <wp:effectExtent l="0" t="0" r="0" b="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1155" cy="45085"/>
                          </a:xfrm>
                          <a:prstGeom prst="rect">
                            <a:avLst/>
                          </a:prstGeom>
                          <a:gradFill rotWithShape="0">
                            <a:gsLst>
                              <a:gs pos="0">
                                <a:schemeClr val="bg1">
                                  <a:lumMod val="65000"/>
                                  <a:lumOff val="0"/>
                                  <a:gamma/>
                                  <a:tint val="20000"/>
                                  <a:invGamma/>
                                </a:schemeClr>
                              </a:gs>
                              <a:gs pos="100000">
                                <a:schemeClr val="bg1">
                                  <a:lumMod val="65000"/>
                                  <a:lumOff val="0"/>
                                </a:schemeClr>
                              </a:gs>
                            </a:gsLst>
                            <a:lin ang="2700000" scaled="1"/>
                          </a:gradFill>
                          <a:ln>
                            <a:noFill/>
                          </a:ln>
                          <a:extLst>
                            <a:ext uri="{91240B29-F687-4F45-9708-019B960494DF}">
                              <a14:hiddenLine xmlns:a14="http://schemas.microsoft.com/office/drawing/2010/main" w="9525">
                                <a:solidFill>
                                  <a:schemeClr val="tx2">
                                    <a:lumMod val="20000"/>
                                    <a:lumOff val="8000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08766" id="Rectangle 2" o:spid="_x0000_s1026" style="position:absolute;margin-left:70.95pt;margin-top:24.9pt;width:627.6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" fillcolor="#a5a5a5 [2092]" stroked="f" strokecolor="#c6d9f1 [671]">
                  <v:fill color2="#a5a5a5 [2092]" angle="45" focus="100%" type="gradient"/>
                </v:rect>
              </w:pict>
            </mc:Fallback>
          </mc:AlternateContent>
        </w:r>
        <w:r w:rsidR="002A4C55">
          <w:rPr>
            <w:noProof/>
            <w:lang w:eastAsia="de-DE"/>
          </w:rPr>
          <w:drawing>
            <wp:anchor distT="0" distB="0" distL="114300" distR="114300" simplePos="0" relativeHeight="251657216" behindDoc="0" locked="0" layoutInCell="1" allowOverlap="1">
              <wp:simplePos x="0" y="0"/>
              <wp:positionH relativeFrom="column">
                <wp:posOffset>23495</wp:posOffset>
              </wp:positionH>
              <wp:positionV relativeFrom="paragraph">
                <wp:posOffset>-172720</wp:posOffset>
              </wp:positionV>
              <wp:extent cx="695325" cy="581025"/>
              <wp:effectExtent l="19050" t="0" r="9525" b="0"/>
              <wp:wrapNone/>
              <wp:docPr id="11" name="Bild 155" descr="logo_4x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logo_4x V3"/>
                      <pic:cNvPicPr>
                        <a:picLocks noChangeAspect="1" noChangeArrowheads="1"/>
                      </pic:cNvPicPr>
                    </pic:nvPicPr>
                    <pic:blipFill>
                      <a:blip r:embed="rId1" cstate="print"/>
                      <a:srcRect/>
                      <a:stretch>
                        <a:fillRect/>
                      </a:stretch>
                    </pic:blipFill>
                    <pic:spPr bwMode="auto">
                      <a:xfrm>
                        <a:off x="0" y="0"/>
                        <a:ext cx="695325" cy="581025"/>
                      </a:xfrm>
                      <a:prstGeom prst="rect">
                        <a:avLst/>
                      </a:prstGeom>
                      <a:noFill/>
                      <a:ln w="9525">
                        <a:noFill/>
                        <a:miter lim="800000"/>
                        <a:headEnd/>
                        <a:tailEnd/>
                      </a:ln>
                    </pic:spPr>
                  </pic:pic>
                </a:graphicData>
              </a:graphic>
            </wp:anchor>
          </w:drawing>
        </w:r>
        <w:r w:rsidR="002A4C55">
          <w:tab/>
        </w:r>
        <w:r w:rsidR="002A4C55">
          <w:tab/>
        </w:r>
        <w:r w:rsidR="002A4C55" w:rsidRPr="00C0739B">
          <w:rPr>
            <w:rFonts w:ascii="Arial" w:hAnsi="Arial" w:cs="Arial"/>
          </w:rPr>
          <w:t>Handbuch zur Curriculumarbeit</w:t>
        </w:r>
        <w:r w:rsidR="002A4C55">
          <w:br/>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2489"/>
      <w:docPartObj>
        <w:docPartGallery w:val="Page Numbers (Top of Page)"/>
        <w:docPartUnique/>
      </w:docPartObj>
    </w:sdtPr>
    <w:sdtEndPr/>
    <w:sdtContent>
      <w:p w:rsidR="002A4C55" w:rsidRDefault="003F606E" w:rsidP="00F63FA0">
        <w:pPr>
          <w:pStyle w:val="Kopfzeile"/>
          <w:tabs>
            <w:tab w:val="clear" w:pos="9072"/>
            <w:tab w:val="right" w:pos="8931"/>
          </w:tabs>
        </w:pPr>
        <w:r>
          <w:rPr>
            <w:noProof/>
            <w:lang w:eastAsia="de-DE"/>
          </w:rPr>
          <mc:AlternateContent>
            <mc:Choice Requires="wps">
              <w:drawing>
                <wp:anchor distT="0" distB="0" distL="114300" distR="114300" simplePos="0" relativeHeight="251660288" behindDoc="0" locked="0" layoutInCell="1" allowOverlap="1">
                  <wp:simplePos x="0" y="0"/>
                  <wp:positionH relativeFrom="column">
                    <wp:posOffset>901065</wp:posOffset>
                  </wp:positionH>
                  <wp:positionV relativeFrom="paragraph">
                    <wp:posOffset>316230</wp:posOffset>
                  </wp:positionV>
                  <wp:extent cx="4824730" cy="450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4730" cy="45085"/>
                          </a:xfrm>
                          <a:prstGeom prst="rect">
                            <a:avLst/>
                          </a:prstGeom>
                          <a:gradFill rotWithShape="0">
                            <a:gsLst>
                              <a:gs pos="0">
                                <a:schemeClr val="bg1">
                                  <a:lumMod val="65000"/>
                                  <a:lumOff val="0"/>
                                  <a:gamma/>
                                  <a:tint val="20000"/>
                                  <a:invGamma/>
                                </a:schemeClr>
                              </a:gs>
                              <a:gs pos="100000">
                                <a:schemeClr val="bg1">
                                  <a:lumMod val="65000"/>
                                  <a:lumOff val="0"/>
                                </a:schemeClr>
                              </a:gs>
                            </a:gsLst>
                            <a:lin ang="2700000" scaled="1"/>
                          </a:gradFill>
                          <a:ln>
                            <a:noFill/>
                          </a:ln>
                          <a:extLst>
                            <a:ext uri="{91240B29-F687-4F45-9708-019B960494DF}">
                              <a14:hiddenLine xmlns:a14="http://schemas.microsoft.com/office/drawing/2010/main" w="9525">
                                <a:solidFill>
                                  <a:schemeClr val="tx2">
                                    <a:lumMod val="20000"/>
                                    <a:lumOff val="8000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477FF" id="Rectangle 3" o:spid="_x0000_s1026" style="position:absolute;margin-left:70.95pt;margin-top:24.9pt;width:379.9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" fillcolor="#a5a5a5 [2092]" stroked="f" strokecolor="#c6d9f1 [671]">
                  <v:fill color2="#a5a5a5 [2092]" angle="45" focus="100%" type="gradient"/>
                </v:rect>
              </w:pict>
            </mc:Fallback>
          </mc:AlternateContent>
        </w:r>
        <w:r w:rsidR="002A4C55">
          <w:rPr>
            <w:noProof/>
            <w:lang w:eastAsia="de-DE"/>
          </w:rPr>
          <w:drawing>
            <wp:anchor distT="0" distB="0" distL="114300" distR="114300" simplePos="0" relativeHeight="251656192" behindDoc="0" locked="0" layoutInCell="1" allowOverlap="1">
              <wp:simplePos x="0" y="0"/>
              <wp:positionH relativeFrom="column">
                <wp:posOffset>23495</wp:posOffset>
              </wp:positionH>
              <wp:positionV relativeFrom="paragraph">
                <wp:posOffset>-172720</wp:posOffset>
              </wp:positionV>
              <wp:extent cx="695325" cy="581025"/>
              <wp:effectExtent l="19050" t="0" r="9525" b="0"/>
              <wp:wrapNone/>
              <wp:docPr id="4" name="Bild 155" descr="logo_4x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logo_4x V3"/>
                      <pic:cNvPicPr>
                        <a:picLocks noChangeAspect="1" noChangeArrowheads="1"/>
                      </pic:cNvPicPr>
                    </pic:nvPicPr>
                    <pic:blipFill>
                      <a:blip r:embed="rId1" cstate="print"/>
                      <a:srcRect/>
                      <a:stretch>
                        <a:fillRect/>
                      </a:stretch>
                    </pic:blipFill>
                    <pic:spPr bwMode="auto">
                      <a:xfrm>
                        <a:off x="0" y="0"/>
                        <a:ext cx="695325" cy="581025"/>
                      </a:xfrm>
                      <a:prstGeom prst="rect">
                        <a:avLst/>
                      </a:prstGeom>
                      <a:noFill/>
                      <a:ln w="9525">
                        <a:noFill/>
                        <a:miter lim="800000"/>
                        <a:headEnd/>
                        <a:tailEnd/>
                      </a:ln>
                    </pic:spPr>
                  </pic:pic>
                </a:graphicData>
              </a:graphic>
            </wp:anchor>
          </w:drawing>
        </w:r>
        <w:r w:rsidR="002A4C55">
          <w:tab/>
        </w:r>
        <w:r w:rsidR="002A4C55">
          <w:tab/>
        </w:r>
        <w:r w:rsidR="002A4C55" w:rsidRPr="00C0739B">
          <w:rPr>
            <w:rFonts w:ascii="Arial" w:hAnsi="Arial" w:cs="Arial"/>
          </w:rPr>
          <w:t>Handbuch zur Curriculumarbeit</w:t>
        </w:r>
        <w:r w:rsidR="002A4C55">
          <w:br/>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B396C"/>
    <w:multiLevelType w:val="hybridMultilevel"/>
    <w:tmpl w:val="16947238"/>
    <w:lvl w:ilvl="0" w:tplc="45A8A6F8">
      <w:start w:val="1"/>
      <w:numFmt w:val="decimal"/>
      <w:lvlText w:val="%1."/>
      <w:lvlJc w:val="left"/>
      <w:pPr>
        <w:ind w:left="473" w:hanging="360"/>
      </w:pPr>
      <w:rPr>
        <w:rFonts w:hint="default"/>
        <w:sz w:val="14"/>
      </w:r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1" w15:restartNumberingAfterBreak="0">
    <w:nsid w:val="086C374C"/>
    <w:multiLevelType w:val="hybridMultilevel"/>
    <w:tmpl w:val="367EF14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9274923"/>
    <w:multiLevelType w:val="hybridMultilevel"/>
    <w:tmpl w:val="7F4642CE"/>
    <w:lvl w:ilvl="0" w:tplc="0407000B">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9BE6FEF"/>
    <w:multiLevelType w:val="multilevel"/>
    <w:tmpl w:val="DA34A6B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ECA0007"/>
    <w:multiLevelType w:val="hybridMultilevel"/>
    <w:tmpl w:val="60E804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14778FB"/>
    <w:multiLevelType w:val="hybridMultilevel"/>
    <w:tmpl w:val="B2F25DBA"/>
    <w:lvl w:ilvl="0" w:tplc="DFD6CDEE">
      <w:start w:val="1"/>
      <w:numFmt w:val="decimal"/>
      <w:lvlText w:val="%1."/>
      <w:lvlJc w:val="left"/>
      <w:pPr>
        <w:ind w:left="473" w:hanging="360"/>
      </w:pPr>
      <w:rPr>
        <w:rFonts w:hint="default"/>
        <w:sz w:val="14"/>
      </w:r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6" w15:restartNumberingAfterBreak="0">
    <w:nsid w:val="12AA309D"/>
    <w:multiLevelType w:val="hybridMultilevel"/>
    <w:tmpl w:val="27CE4FDC"/>
    <w:lvl w:ilvl="0" w:tplc="E8328058">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57B52E4"/>
    <w:multiLevelType w:val="hybridMultilevel"/>
    <w:tmpl w:val="6F406A9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1B2B6AA1"/>
    <w:multiLevelType w:val="hybridMultilevel"/>
    <w:tmpl w:val="C854F3B0"/>
    <w:lvl w:ilvl="0" w:tplc="0407000B">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2804FFD"/>
    <w:multiLevelType w:val="hybridMultilevel"/>
    <w:tmpl w:val="D236E2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4300181"/>
    <w:multiLevelType w:val="hybridMultilevel"/>
    <w:tmpl w:val="DF9AC466"/>
    <w:lvl w:ilvl="0" w:tplc="8C262308">
      <w:start w:val="2"/>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F5E5C1B"/>
    <w:multiLevelType w:val="hybridMultilevel"/>
    <w:tmpl w:val="62E67926"/>
    <w:lvl w:ilvl="0" w:tplc="7C44C150">
      <w:start w:val="2"/>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1D562BF"/>
    <w:multiLevelType w:val="hybridMultilevel"/>
    <w:tmpl w:val="EB327C3A"/>
    <w:lvl w:ilvl="0" w:tplc="1A769924">
      <w:start w:val="2"/>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5D1646C"/>
    <w:multiLevelType w:val="hybridMultilevel"/>
    <w:tmpl w:val="77B6EF1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6BD2604"/>
    <w:multiLevelType w:val="hybridMultilevel"/>
    <w:tmpl w:val="1FC6312C"/>
    <w:lvl w:ilvl="0" w:tplc="0407000B">
      <w:start w:val="1"/>
      <w:numFmt w:val="bullet"/>
      <w:lvlText w:val=""/>
      <w:lvlJc w:val="left"/>
      <w:pPr>
        <w:ind w:left="3900" w:hanging="360"/>
      </w:pPr>
      <w:rPr>
        <w:rFonts w:ascii="Wingdings" w:hAnsi="Wingdings" w:hint="default"/>
      </w:rPr>
    </w:lvl>
    <w:lvl w:ilvl="1" w:tplc="04070003" w:tentative="1">
      <w:start w:val="1"/>
      <w:numFmt w:val="bullet"/>
      <w:lvlText w:val="o"/>
      <w:lvlJc w:val="left"/>
      <w:pPr>
        <w:ind w:left="4620" w:hanging="360"/>
      </w:pPr>
      <w:rPr>
        <w:rFonts w:ascii="Courier New" w:hAnsi="Courier New" w:cs="Courier New" w:hint="default"/>
      </w:rPr>
    </w:lvl>
    <w:lvl w:ilvl="2" w:tplc="04070005" w:tentative="1">
      <w:start w:val="1"/>
      <w:numFmt w:val="bullet"/>
      <w:lvlText w:val=""/>
      <w:lvlJc w:val="left"/>
      <w:pPr>
        <w:ind w:left="5340" w:hanging="360"/>
      </w:pPr>
      <w:rPr>
        <w:rFonts w:ascii="Wingdings" w:hAnsi="Wingdings" w:hint="default"/>
      </w:rPr>
    </w:lvl>
    <w:lvl w:ilvl="3" w:tplc="04070001" w:tentative="1">
      <w:start w:val="1"/>
      <w:numFmt w:val="bullet"/>
      <w:lvlText w:val=""/>
      <w:lvlJc w:val="left"/>
      <w:pPr>
        <w:ind w:left="6060" w:hanging="360"/>
      </w:pPr>
      <w:rPr>
        <w:rFonts w:ascii="Symbol" w:hAnsi="Symbol" w:hint="default"/>
      </w:rPr>
    </w:lvl>
    <w:lvl w:ilvl="4" w:tplc="04070003" w:tentative="1">
      <w:start w:val="1"/>
      <w:numFmt w:val="bullet"/>
      <w:lvlText w:val="o"/>
      <w:lvlJc w:val="left"/>
      <w:pPr>
        <w:ind w:left="6780" w:hanging="360"/>
      </w:pPr>
      <w:rPr>
        <w:rFonts w:ascii="Courier New" w:hAnsi="Courier New" w:cs="Courier New" w:hint="default"/>
      </w:rPr>
    </w:lvl>
    <w:lvl w:ilvl="5" w:tplc="04070005" w:tentative="1">
      <w:start w:val="1"/>
      <w:numFmt w:val="bullet"/>
      <w:lvlText w:val=""/>
      <w:lvlJc w:val="left"/>
      <w:pPr>
        <w:ind w:left="7500" w:hanging="360"/>
      </w:pPr>
      <w:rPr>
        <w:rFonts w:ascii="Wingdings" w:hAnsi="Wingdings" w:hint="default"/>
      </w:rPr>
    </w:lvl>
    <w:lvl w:ilvl="6" w:tplc="04070001" w:tentative="1">
      <w:start w:val="1"/>
      <w:numFmt w:val="bullet"/>
      <w:lvlText w:val=""/>
      <w:lvlJc w:val="left"/>
      <w:pPr>
        <w:ind w:left="8220" w:hanging="360"/>
      </w:pPr>
      <w:rPr>
        <w:rFonts w:ascii="Symbol" w:hAnsi="Symbol" w:hint="default"/>
      </w:rPr>
    </w:lvl>
    <w:lvl w:ilvl="7" w:tplc="04070003" w:tentative="1">
      <w:start w:val="1"/>
      <w:numFmt w:val="bullet"/>
      <w:lvlText w:val="o"/>
      <w:lvlJc w:val="left"/>
      <w:pPr>
        <w:ind w:left="8940" w:hanging="360"/>
      </w:pPr>
      <w:rPr>
        <w:rFonts w:ascii="Courier New" w:hAnsi="Courier New" w:cs="Courier New" w:hint="default"/>
      </w:rPr>
    </w:lvl>
    <w:lvl w:ilvl="8" w:tplc="04070005" w:tentative="1">
      <w:start w:val="1"/>
      <w:numFmt w:val="bullet"/>
      <w:lvlText w:val=""/>
      <w:lvlJc w:val="left"/>
      <w:pPr>
        <w:ind w:left="9660" w:hanging="360"/>
      </w:pPr>
      <w:rPr>
        <w:rFonts w:ascii="Wingdings" w:hAnsi="Wingdings" w:hint="default"/>
      </w:rPr>
    </w:lvl>
  </w:abstractNum>
  <w:abstractNum w:abstractNumId="15" w15:restartNumberingAfterBreak="0">
    <w:nsid w:val="387A62D5"/>
    <w:multiLevelType w:val="hybridMultilevel"/>
    <w:tmpl w:val="7D2C70B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9163D33"/>
    <w:multiLevelType w:val="hybridMultilevel"/>
    <w:tmpl w:val="68C0142E"/>
    <w:lvl w:ilvl="0" w:tplc="0407000B">
      <w:start w:val="1"/>
      <w:numFmt w:val="bullet"/>
      <w:lvlText w:val=""/>
      <w:lvlJc w:val="left"/>
      <w:pPr>
        <w:ind w:left="4260" w:hanging="360"/>
      </w:pPr>
      <w:rPr>
        <w:rFonts w:ascii="Wingdings" w:hAnsi="Wingdings" w:hint="default"/>
      </w:rPr>
    </w:lvl>
    <w:lvl w:ilvl="1" w:tplc="04070003" w:tentative="1">
      <w:start w:val="1"/>
      <w:numFmt w:val="bullet"/>
      <w:lvlText w:val="o"/>
      <w:lvlJc w:val="left"/>
      <w:pPr>
        <w:ind w:left="4980" w:hanging="360"/>
      </w:pPr>
      <w:rPr>
        <w:rFonts w:ascii="Courier New" w:hAnsi="Courier New" w:cs="Courier New" w:hint="default"/>
      </w:rPr>
    </w:lvl>
    <w:lvl w:ilvl="2" w:tplc="04070005" w:tentative="1">
      <w:start w:val="1"/>
      <w:numFmt w:val="bullet"/>
      <w:lvlText w:val=""/>
      <w:lvlJc w:val="left"/>
      <w:pPr>
        <w:ind w:left="5700" w:hanging="360"/>
      </w:pPr>
      <w:rPr>
        <w:rFonts w:ascii="Wingdings" w:hAnsi="Wingdings" w:hint="default"/>
      </w:rPr>
    </w:lvl>
    <w:lvl w:ilvl="3" w:tplc="04070001" w:tentative="1">
      <w:start w:val="1"/>
      <w:numFmt w:val="bullet"/>
      <w:lvlText w:val=""/>
      <w:lvlJc w:val="left"/>
      <w:pPr>
        <w:ind w:left="6420" w:hanging="360"/>
      </w:pPr>
      <w:rPr>
        <w:rFonts w:ascii="Symbol" w:hAnsi="Symbol" w:hint="default"/>
      </w:rPr>
    </w:lvl>
    <w:lvl w:ilvl="4" w:tplc="04070003" w:tentative="1">
      <w:start w:val="1"/>
      <w:numFmt w:val="bullet"/>
      <w:lvlText w:val="o"/>
      <w:lvlJc w:val="left"/>
      <w:pPr>
        <w:ind w:left="7140" w:hanging="360"/>
      </w:pPr>
      <w:rPr>
        <w:rFonts w:ascii="Courier New" w:hAnsi="Courier New" w:cs="Courier New" w:hint="default"/>
      </w:rPr>
    </w:lvl>
    <w:lvl w:ilvl="5" w:tplc="04070005" w:tentative="1">
      <w:start w:val="1"/>
      <w:numFmt w:val="bullet"/>
      <w:lvlText w:val=""/>
      <w:lvlJc w:val="left"/>
      <w:pPr>
        <w:ind w:left="7860" w:hanging="360"/>
      </w:pPr>
      <w:rPr>
        <w:rFonts w:ascii="Wingdings" w:hAnsi="Wingdings" w:hint="default"/>
      </w:rPr>
    </w:lvl>
    <w:lvl w:ilvl="6" w:tplc="04070001" w:tentative="1">
      <w:start w:val="1"/>
      <w:numFmt w:val="bullet"/>
      <w:lvlText w:val=""/>
      <w:lvlJc w:val="left"/>
      <w:pPr>
        <w:ind w:left="8580" w:hanging="360"/>
      </w:pPr>
      <w:rPr>
        <w:rFonts w:ascii="Symbol" w:hAnsi="Symbol" w:hint="default"/>
      </w:rPr>
    </w:lvl>
    <w:lvl w:ilvl="7" w:tplc="04070003" w:tentative="1">
      <w:start w:val="1"/>
      <w:numFmt w:val="bullet"/>
      <w:lvlText w:val="o"/>
      <w:lvlJc w:val="left"/>
      <w:pPr>
        <w:ind w:left="9300" w:hanging="360"/>
      </w:pPr>
      <w:rPr>
        <w:rFonts w:ascii="Courier New" w:hAnsi="Courier New" w:cs="Courier New" w:hint="default"/>
      </w:rPr>
    </w:lvl>
    <w:lvl w:ilvl="8" w:tplc="04070005" w:tentative="1">
      <w:start w:val="1"/>
      <w:numFmt w:val="bullet"/>
      <w:lvlText w:val=""/>
      <w:lvlJc w:val="left"/>
      <w:pPr>
        <w:ind w:left="10020" w:hanging="360"/>
      </w:pPr>
      <w:rPr>
        <w:rFonts w:ascii="Wingdings" w:hAnsi="Wingdings" w:hint="default"/>
      </w:rPr>
    </w:lvl>
  </w:abstractNum>
  <w:abstractNum w:abstractNumId="17" w15:restartNumberingAfterBreak="0">
    <w:nsid w:val="3A922382"/>
    <w:multiLevelType w:val="hybridMultilevel"/>
    <w:tmpl w:val="5E403398"/>
    <w:lvl w:ilvl="0" w:tplc="A1C8021C">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A875272"/>
    <w:multiLevelType w:val="hybridMultilevel"/>
    <w:tmpl w:val="5D3E853A"/>
    <w:lvl w:ilvl="0" w:tplc="776E5968">
      <w:start w:val="1"/>
      <w:numFmt w:val="decimal"/>
      <w:lvlText w:val="%1."/>
      <w:lvlJc w:val="left"/>
      <w:pPr>
        <w:ind w:left="473" w:hanging="360"/>
      </w:pPr>
      <w:rPr>
        <w:rFonts w:hint="default"/>
        <w:sz w:val="14"/>
      </w:r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19" w15:restartNumberingAfterBreak="0">
    <w:nsid w:val="4E9C75C2"/>
    <w:multiLevelType w:val="hybridMultilevel"/>
    <w:tmpl w:val="6BBA2D42"/>
    <w:lvl w:ilvl="0" w:tplc="99EEB722">
      <w:start w:val="1"/>
      <w:numFmt w:val="bullet"/>
      <w:lvlText w:val=""/>
      <w:lvlJc w:val="left"/>
      <w:pPr>
        <w:ind w:left="360" w:hanging="360"/>
      </w:pPr>
      <w:rPr>
        <w:rFonts w:ascii="Wingdings" w:hAnsi="Wingdings" w:hint="default"/>
        <w:sz w:val="16"/>
        <w:szCs w:val="16"/>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0C6779C"/>
    <w:multiLevelType w:val="hybridMultilevel"/>
    <w:tmpl w:val="00FC11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4F042BB"/>
    <w:multiLevelType w:val="hybridMultilevel"/>
    <w:tmpl w:val="929E1AA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550A38D2"/>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E449AF"/>
    <w:multiLevelType w:val="hybridMultilevel"/>
    <w:tmpl w:val="177C4BB8"/>
    <w:lvl w:ilvl="0" w:tplc="0407000B">
      <w:start w:val="1"/>
      <w:numFmt w:val="bullet"/>
      <w:lvlText w:val=""/>
      <w:lvlJc w:val="left"/>
      <w:pPr>
        <w:ind w:left="3763" w:hanging="360"/>
      </w:pPr>
      <w:rPr>
        <w:rFonts w:ascii="Wingdings" w:hAnsi="Wingdings" w:hint="default"/>
      </w:rPr>
    </w:lvl>
    <w:lvl w:ilvl="1" w:tplc="04070003" w:tentative="1">
      <w:start w:val="1"/>
      <w:numFmt w:val="bullet"/>
      <w:lvlText w:val="o"/>
      <w:lvlJc w:val="left"/>
      <w:pPr>
        <w:ind w:left="4483" w:hanging="360"/>
      </w:pPr>
      <w:rPr>
        <w:rFonts w:ascii="Courier New" w:hAnsi="Courier New" w:cs="Courier New" w:hint="default"/>
      </w:rPr>
    </w:lvl>
    <w:lvl w:ilvl="2" w:tplc="04070005" w:tentative="1">
      <w:start w:val="1"/>
      <w:numFmt w:val="bullet"/>
      <w:lvlText w:val=""/>
      <w:lvlJc w:val="left"/>
      <w:pPr>
        <w:ind w:left="5203" w:hanging="360"/>
      </w:pPr>
      <w:rPr>
        <w:rFonts w:ascii="Wingdings" w:hAnsi="Wingdings" w:hint="default"/>
      </w:rPr>
    </w:lvl>
    <w:lvl w:ilvl="3" w:tplc="04070001" w:tentative="1">
      <w:start w:val="1"/>
      <w:numFmt w:val="bullet"/>
      <w:lvlText w:val=""/>
      <w:lvlJc w:val="left"/>
      <w:pPr>
        <w:ind w:left="5923" w:hanging="360"/>
      </w:pPr>
      <w:rPr>
        <w:rFonts w:ascii="Symbol" w:hAnsi="Symbol" w:hint="default"/>
      </w:rPr>
    </w:lvl>
    <w:lvl w:ilvl="4" w:tplc="04070003" w:tentative="1">
      <w:start w:val="1"/>
      <w:numFmt w:val="bullet"/>
      <w:lvlText w:val="o"/>
      <w:lvlJc w:val="left"/>
      <w:pPr>
        <w:ind w:left="6643" w:hanging="360"/>
      </w:pPr>
      <w:rPr>
        <w:rFonts w:ascii="Courier New" w:hAnsi="Courier New" w:cs="Courier New" w:hint="default"/>
      </w:rPr>
    </w:lvl>
    <w:lvl w:ilvl="5" w:tplc="04070005" w:tentative="1">
      <w:start w:val="1"/>
      <w:numFmt w:val="bullet"/>
      <w:lvlText w:val=""/>
      <w:lvlJc w:val="left"/>
      <w:pPr>
        <w:ind w:left="7363" w:hanging="360"/>
      </w:pPr>
      <w:rPr>
        <w:rFonts w:ascii="Wingdings" w:hAnsi="Wingdings" w:hint="default"/>
      </w:rPr>
    </w:lvl>
    <w:lvl w:ilvl="6" w:tplc="04070001" w:tentative="1">
      <w:start w:val="1"/>
      <w:numFmt w:val="bullet"/>
      <w:lvlText w:val=""/>
      <w:lvlJc w:val="left"/>
      <w:pPr>
        <w:ind w:left="8083" w:hanging="360"/>
      </w:pPr>
      <w:rPr>
        <w:rFonts w:ascii="Symbol" w:hAnsi="Symbol" w:hint="default"/>
      </w:rPr>
    </w:lvl>
    <w:lvl w:ilvl="7" w:tplc="04070003" w:tentative="1">
      <w:start w:val="1"/>
      <w:numFmt w:val="bullet"/>
      <w:lvlText w:val="o"/>
      <w:lvlJc w:val="left"/>
      <w:pPr>
        <w:ind w:left="8803" w:hanging="360"/>
      </w:pPr>
      <w:rPr>
        <w:rFonts w:ascii="Courier New" w:hAnsi="Courier New" w:cs="Courier New" w:hint="default"/>
      </w:rPr>
    </w:lvl>
    <w:lvl w:ilvl="8" w:tplc="04070005" w:tentative="1">
      <w:start w:val="1"/>
      <w:numFmt w:val="bullet"/>
      <w:lvlText w:val=""/>
      <w:lvlJc w:val="left"/>
      <w:pPr>
        <w:ind w:left="9523" w:hanging="360"/>
      </w:pPr>
      <w:rPr>
        <w:rFonts w:ascii="Wingdings" w:hAnsi="Wingdings" w:hint="default"/>
      </w:rPr>
    </w:lvl>
  </w:abstractNum>
  <w:abstractNum w:abstractNumId="24" w15:restartNumberingAfterBreak="0">
    <w:nsid w:val="582A0768"/>
    <w:multiLevelType w:val="multilevel"/>
    <w:tmpl w:val="87924BE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15:restartNumberingAfterBreak="0">
    <w:nsid w:val="58D65851"/>
    <w:multiLevelType w:val="hybridMultilevel"/>
    <w:tmpl w:val="C66CA5EE"/>
    <w:lvl w:ilvl="0" w:tplc="FC2E3D2A">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9556CFE"/>
    <w:multiLevelType w:val="hybridMultilevel"/>
    <w:tmpl w:val="1B38B76E"/>
    <w:lvl w:ilvl="0" w:tplc="68D086F0">
      <w:start w:val="1"/>
      <w:numFmt w:val="decimal"/>
      <w:lvlText w:val="%1."/>
      <w:lvlJc w:val="left"/>
      <w:pPr>
        <w:ind w:left="473" w:hanging="360"/>
      </w:pPr>
      <w:rPr>
        <w:rFonts w:hint="default"/>
      </w:r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27" w15:restartNumberingAfterBreak="0">
    <w:nsid w:val="5C032786"/>
    <w:multiLevelType w:val="hybridMultilevel"/>
    <w:tmpl w:val="EDCC2F10"/>
    <w:lvl w:ilvl="0" w:tplc="93780592">
      <w:start w:val="3"/>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C8474A3"/>
    <w:multiLevelType w:val="hybridMultilevel"/>
    <w:tmpl w:val="D5628ED6"/>
    <w:lvl w:ilvl="0" w:tplc="0407000B">
      <w:start w:val="1"/>
      <w:numFmt w:val="bullet"/>
      <w:lvlText w:val=""/>
      <w:lvlJc w:val="left"/>
      <w:pPr>
        <w:ind w:left="2762" w:hanging="360"/>
      </w:pPr>
      <w:rPr>
        <w:rFonts w:ascii="Wingdings" w:hAnsi="Wingdings" w:hint="default"/>
      </w:rPr>
    </w:lvl>
    <w:lvl w:ilvl="1" w:tplc="04070003" w:tentative="1">
      <w:start w:val="1"/>
      <w:numFmt w:val="bullet"/>
      <w:lvlText w:val="o"/>
      <w:lvlJc w:val="left"/>
      <w:pPr>
        <w:ind w:left="3482" w:hanging="360"/>
      </w:pPr>
      <w:rPr>
        <w:rFonts w:ascii="Courier New" w:hAnsi="Courier New" w:cs="Courier New" w:hint="default"/>
      </w:rPr>
    </w:lvl>
    <w:lvl w:ilvl="2" w:tplc="04070005" w:tentative="1">
      <w:start w:val="1"/>
      <w:numFmt w:val="bullet"/>
      <w:lvlText w:val=""/>
      <w:lvlJc w:val="left"/>
      <w:pPr>
        <w:ind w:left="4202" w:hanging="360"/>
      </w:pPr>
      <w:rPr>
        <w:rFonts w:ascii="Wingdings" w:hAnsi="Wingdings" w:hint="default"/>
      </w:rPr>
    </w:lvl>
    <w:lvl w:ilvl="3" w:tplc="04070001" w:tentative="1">
      <w:start w:val="1"/>
      <w:numFmt w:val="bullet"/>
      <w:lvlText w:val=""/>
      <w:lvlJc w:val="left"/>
      <w:pPr>
        <w:ind w:left="4922" w:hanging="360"/>
      </w:pPr>
      <w:rPr>
        <w:rFonts w:ascii="Symbol" w:hAnsi="Symbol" w:hint="default"/>
      </w:rPr>
    </w:lvl>
    <w:lvl w:ilvl="4" w:tplc="04070003" w:tentative="1">
      <w:start w:val="1"/>
      <w:numFmt w:val="bullet"/>
      <w:lvlText w:val="o"/>
      <w:lvlJc w:val="left"/>
      <w:pPr>
        <w:ind w:left="5642" w:hanging="360"/>
      </w:pPr>
      <w:rPr>
        <w:rFonts w:ascii="Courier New" w:hAnsi="Courier New" w:cs="Courier New" w:hint="default"/>
      </w:rPr>
    </w:lvl>
    <w:lvl w:ilvl="5" w:tplc="04070005" w:tentative="1">
      <w:start w:val="1"/>
      <w:numFmt w:val="bullet"/>
      <w:lvlText w:val=""/>
      <w:lvlJc w:val="left"/>
      <w:pPr>
        <w:ind w:left="6362" w:hanging="360"/>
      </w:pPr>
      <w:rPr>
        <w:rFonts w:ascii="Wingdings" w:hAnsi="Wingdings" w:hint="default"/>
      </w:rPr>
    </w:lvl>
    <w:lvl w:ilvl="6" w:tplc="04070001" w:tentative="1">
      <w:start w:val="1"/>
      <w:numFmt w:val="bullet"/>
      <w:lvlText w:val=""/>
      <w:lvlJc w:val="left"/>
      <w:pPr>
        <w:ind w:left="7082" w:hanging="360"/>
      </w:pPr>
      <w:rPr>
        <w:rFonts w:ascii="Symbol" w:hAnsi="Symbol" w:hint="default"/>
      </w:rPr>
    </w:lvl>
    <w:lvl w:ilvl="7" w:tplc="04070003" w:tentative="1">
      <w:start w:val="1"/>
      <w:numFmt w:val="bullet"/>
      <w:lvlText w:val="o"/>
      <w:lvlJc w:val="left"/>
      <w:pPr>
        <w:ind w:left="7802" w:hanging="360"/>
      </w:pPr>
      <w:rPr>
        <w:rFonts w:ascii="Courier New" w:hAnsi="Courier New" w:cs="Courier New" w:hint="default"/>
      </w:rPr>
    </w:lvl>
    <w:lvl w:ilvl="8" w:tplc="04070005" w:tentative="1">
      <w:start w:val="1"/>
      <w:numFmt w:val="bullet"/>
      <w:lvlText w:val=""/>
      <w:lvlJc w:val="left"/>
      <w:pPr>
        <w:ind w:left="8522" w:hanging="360"/>
      </w:pPr>
      <w:rPr>
        <w:rFonts w:ascii="Wingdings" w:hAnsi="Wingdings" w:hint="default"/>
      </w:rPr>
    </w:lvl>
  </w:abstractNum>
  <w:abstractNum w:abstractNumId="29" w15:restartNumberingAfterBreak="0">
    <w:nsid w:val="61247798"/>
    <w:multiLevelType w:val="hybridMultilevel"/>
    <w:tmpl w:val="68586E9A"/>
    <w:lvl w:ilvl="0" w:tplc="0407000B">
      <w:start w:val="1"/>
      <w:numFmt w:val="bullet"/>
      <w:lvlText w:val=""/>
      <w:lvlJc w:val="left"/>
      <w:pPr>
        <w:ind w:left="4260" w:hanging="360"/>
      </w:pPr>
      <w:rPr>
        <w:rFonts w:ascii="Wingdings" w:hAnsi="Wingdings" w:hint="default"/>
      </w:rPr>
    </w:lvl>
    <w:lvl w:ilvl="1" w:tplc="7D64C2AC">
      <w:numFmt w:val="bullet"/>
      <w:lvlText w:val="•"/>
      <w:lvlJc w:val="left"/>
      <w:pPr>
        <w:ind w:left="4980" w:hanging="360"/>
      </w:pPr>
      <w:rPr>
        <w:rFonts w:ascii="Arial" w:eastAsia="Calibri" w:hAnsi="Arial" w:cs="Arial" w:hint="default"/>
      </w:rPr>
    </w:lvl>
    <w:lvl w:ilvl="2" w:tplc="04070005" w:tentative="1">
      <w:start w:val="1"/>
      <w:numFmt w:val="bullet"/>
      <w:lvlText w:val=""/>
      <w:lvlJc w:val="left"/>
      <w:pPr>
        <w:ind w:left="5700" w:hanging="360"/>
      </w:pPr>
      <w:rPr>
        <w:rFonts w:ascii="Wingdings" w:hAnsi="Wingdings" w:hint="default"/>
      </w:rPr>
    </w:lvl>
    <w:lvl w:ilvl="3" w:tplc="04070001" w:tentative="1">
      <w:start w:val="1"/>
      <w:numFmt w:val="bullet"/>
      <w:lvlText w:val=""/>
      <w:lvlJc w:val="left"/>
      <w:pPr>
        <w:ind w:left="6420" w:hanging="360"/>
      </w:pPr>
      <w:rPr>
        <w:rFonts w:ascii="Symbol" w:hAnsi="Symbol" w:hint="default"/>
      </w:rPr>
    </w:lvl>
    <w:lvl w:ilvl="4" w:tplc="04070003" w:tentative="1">
      <w:start w:val="1"/>
      <w:numFmt w:val="bullet"/>
      <w:lvlText w:val="o"/>
      <w:lvlJc w:val="left"/>
      <w:pPr>
        <w:ind w:left="7140" w:hanging="360"/>
      </w:pPr>
      <w:rPr>
        <w:rFonts w:ascii="Courier New" w:hAnsi="Courier New" w:cs="Courier New" w:hint="default"/>
      </w:rPr>
    </w:lvl>
    <w:lvl w:ilvl="5" w:tplc="04070005" w:tentative="1">
      <w:start w:val="1"/>
      <w:numFmt w:val="bullet"/>
      <w:lvlText w:val=""/>
      <w:lvlJc w:val="left"/>
      <w:pPr>
        <w:ind w:left="7860" w:hanging="360"/>
      </w:pPr>
      <w:rPr>
        <w:rFonts w:ascii="Wingdings" w:hAnsi="Wingdings" w:hint="default"/>
      </w:rPr>
    </w:lvl>
    <w:lvl w:ilvl="6" w:tplc="04070001" w:tentative="1">
      <w:start w:val="1"/>
      <w:numFmt w:val="bullet"/>
      <w:lvlText w:val=""/>
      <w:lvlJc w:val="left"/>
      <w:pPr>
        <w:ind w:left="8580" w:hanging="360"/>
      </w:pPr>
      <w:rPr>
        <w:rFonts w:ascii="Symbol" w:hAnsi="Symbol" w:hint="default"/>
      </w:rPr>
    </w:lvl>
    <w:lvl w:ilvl="7" w:tplc="04070003" w:tentative="1">
      <w:start w:val="1"/>
      <w:numFmt w:val="bullet"/>
      <w:lvlText w:val="o"/>
      <w:lvlJc w:val="left"/>
      <w:pPr>
        <w:ind w:left="9300" w:hanging="360"/>
      </w:pPr>
      <w:rPr>
        <w:rFonts w:ascii="Courier New" w:hAnsi="Courier New" w:cs="Courier New" w:hint="default"/>
      </w:rPr>
    </w:lvl>
    <w:lvl w:ilvl="8" w:tplc="04070005" w:tentative="1">
      <w:start w:val="1"/>
      <w:numFmt w:val="bullet"/>
      <w:lvlText w:val=""/>
      <w:lvlJc w:val="left"/>
      <w:pPr>
        <w:ind w:left="10020" w:hanging="360"/>
      </w:pPr>
      <w:rPr>
        <w:rFonts w:ascii="Wingdings" w:hAnsi="Wingdings" w:hint="default"/>
      </w:rPr>
    </w:lvl>
  </w:abstractNum>
  <w:abstractNum w:abstractNumId="30" w15:restartNumberingAfterBreak="0">
    <w:nsid w:val="645B5000"/>
    <w:multiLevelType w:val="hybridMultilevel"/>
    <w:tmpl w:val="545CC29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661D24E0"/>
    <w:multiLevelType w:val="hybridMultilevel"/>
    <w:tmpl w:val="CB38D9CC"/>
    <w:lvl w:ilvl="0" w:tplc="7C44C150">
      <w:start w:val="2"/>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C717B79"/>
    <w:multiLevelType w:val="hybridMultilevel"/>
    <w:tmpl w:val="7A12709C"/>
    <w:lvl w:ilvl="0" w:tplc="77A461BA">
      <w:start w:val="1"/>
      <w:numFmt w:val="bullet"/>
      <w:lvlText w:val=""/>
      <w:lvlJc w:val="left"/>
      <w:pPr>
        <w:ind w:left="360" w:hanging="360"/>
      </w:pPr>
      <w:rPr>
        <w:rFonts w:ascii="Wingdings" w:hAnsi="Wingdings" w:hint="default"/>
        <w:sz w:val="16"/>
        <w:szCs w:val="16"/>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6EF6176F"/>
    <w:multiLevelType w:val="multilevel"/>
    <w:tmpl w:val="DC1236F0"/>
    <w:lvl w:ilvl="0">
      <w:start w:val="1"/>
      <w:numFmt w:val="decimal"/>
      <w:lvlText w:val="%1."/>
      <w:lvlJc w:val="left"/>
      <w:pPr>
        <w:ind w:left="567" w:hanging="207"/>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4" w15:restartNumberingAfterBreak="0">
    <w:nsid w:val="73F95B39"/>
    <w:multiLevelType w:val="hybridMultilevel"/>
    <w:tmpl w:val="D6F28C92"/>
    <w:lvl w:ilvl="0" w:tplc="0407000B">
      <w:start w:val="1"/>
      <w:numFmt w:val="bullet"/>
      <w:lvlText w:val=""/>
      <w:lvlJc w:val="left"/>
      <w:pPr>
        <w:ind w:left="3900" w:hanging="360"/>
      </w:pPr>
      <w:rPr>
        <w:rFonts w:ascii="Wingdings" w:hAnsi="Wingdings" w:hint="default"/>
      </w:rPr>
    </w:lvl>
    <w:lvl w:ilvl="1" w:tplc="04070003" w:tentative="1">
      <w:start w:val="1"/>
      <w:numFmt w:val="bullet"/>
      <w:lvlText w:val="o"/>
      <w:lvlJc w:val="left"/>
      <w:pPr>
        <w:ind w:left="4620" w:hanging="360"/>
      </w:pPr>
      <w:rPr>
        <w:rFonts w:ascii="Courier New" w:hAnsi="Courier New" w:cs="Courier New" w:hint="default"/>
      </w:rPr>
    </w:lvl>
    <w:lvl w:ilvl="2" w:tplc="04070005" w:tentative="1">
      <w:start w:val="1"/>
      <w:numFmt w:val="bullet"/>
      <w:lvlText w:val=""/>
      <w:lvlJc w:val="left"/>
      <w:pPr>
        <w:ind w:left="5340" w:hanging="360"/>
      </w:pPr>
      <w:rPr>
        <w:rFonts w:ascii="Wingdings" w:hAnsi="Wingdings" w:hint="default"/>
      </w:rPr>
    </w:lvl>
    <w:lvl w:ilvl="3" w:tplc="04070001" w:tentative="1">
      <w:start w:val="1"/>
      <w:numFmt w:val="bullet"/>
      <w:lvlText w:val=""/>
      <w:lvlJc w:val="left"/>
      <w:pPr>
        <w:ind w:left="6060" w:hanging="360"/>
      </w:pPr>
      <w:rPr>
        <w:rFonts w:ascii="Symbol" w:hAnsi="Symbol" w:hint="default"/>
      </w:rPr>
    </w:lvl>
    <w:lvl w:ilvl="4" w:tplc="04070003" w:tentative="1">
      <w:start w:val="1"/>
      <w:numFmt w:val="bullet"/>
      <w:lvlText w:val="o"/>
      <w:lvlJc w:val="left"/>
      <w:pPr>
        <w:ind w:left="6780" w:hanging="360"/>
      </w:pPr>
      <w:rPr>
        <w:rFonts w:ascii="Courier New" w:hAnsi="Courier New" w:cs="Courier New" w:hint="default"/>
      </w:rPr>
    </w:lvl>
    <w:lvl w:ilvl="5" w:tplc="04070005" w:tentative="1">
      <w:start w:val="1"/>
      <w:numFmt w:val="bullet"/>
      <w:lvlText w:val=""/>
      <w:lvlJc w:val="left"/>
      <w:pPr>
        <w:ind w:left="7500" w:hanging="360"/>
      </w:pPr>
      <w:rPr>
        <w:rFonts w:ascii="Wingdings" w:hAnsi="Wingdings" w:hint="default"/>
      </w:rPr>
    </w:lvl>
    <w:lvl w:ilvl="6" w:tplc="04070001" w:tentative="1">
      <w:start w:val="1"/>
      <w:numFmt w:val="bullet"/>
      <w:lvlText w:val=""/>
      <w:lvlJc w:val="left"/>
      <w:pPr>
        <w:ind w:left="8220" w:hanging="360"/>
      </w:pPr>
      <w:rPr>
        <w:rFonts w:ascii="Symbol" w:hAnsi="Symbol" w:hint="default"/>
      </w:rPr>
    </w:lvl>
    <w:lvl w:ilvl="7" w:tplc="04070003" w:tentative="1">
      <w:start w:val="1"/>
      <w:numFmt w:val="bullet"/>
      <w:lvlText w:val="o"/>
      <w:lvlJc w:val="left"/>
      <w:pPr>
        <w:ind w:left="8940" w:hanging="360"/>
      </w:pPr>
      <w:rPr>
        <w:rFonts w:ascii="Courier New" w:hAnsi="Courier New" w:cs="Courier New" w:hint="default"/>
      </w:rPr>
    </w:lvl>
    <w:lvl w:ilvl="8" w:tplc="04070005" w:tentative="1">
      <w:start w:val="1"/>
      <w:numFmt w:val="bullet"/>
      <w:lvlText w:val=""/>
      <w:lvlJc w:val="left"/>
      <w:pPr>
        <w:ind w:left="9660" w:hanging="360"/>
      </w:pPr>
      <w:rPr>
        <w:rFonts w:ascii="Wingdings" w:hAnsi="Wingdings" w:hint="default"/>
      </w:rPr>
    </w:lvl>
  </w:abstractNum>
  <w:abstractNum w:abstractNumId="35" w15:restartNumberingAfterBreak="0">
    <w:nsid w:val="73FF5C3F"/>
    <w:multiLevelType w:val="hybridMultilevel"/>
    <w:tmpl w:val="5F3A9B9C"/>
    <w:lvl w:ilvl="0" w:tplc="0407000B">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79AE6510"/>
    <w:multiLevelType w:val="hybridMultilevel"/>
    <w:tmpl w:val="C24EA136"/>
    <w:lvl w:ilvl="0" w:tplc="7C44C150">
      <w:start w:val="2"/>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ECA51B7"/>
    <w:multiLevelType w:val="hybridMultilevel"/>
    <w:tmpl w:val="72FE01F2"/>
    <w:lvl w:ilvl="0" w:tplc="87FC5618">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1"/>
  </w:num>
  <w:num w:numId="2">
    <w:abstractNumId w:val="15"/>
  </w:num>
  <w:num w:numId="3">
    <w:abstractNumId w:val="2"/>
  </w:num>
  <w:num w:numId="4">
    <w:abstractNumId w:val="19"/>
  </w:num>
  <w:num w:numId="5">
    <w:abstractNumId w:val="32"/>
  </w:num>
  <w:num w:numId="6">
    <w:abstractNumId w:val="35"/>
  </w:num>
  <w:num w:numId="7">
    <w:abstractNumId w:val="13"/>
  </w:num>
  <w:num w:numId="8">
    <w:abstractNumId w:val="1"/>
  </w:num>
  <w:num w:numId="9">
    <w:abstractNumId w:val="7"/>
  </w:num>
  <w:num w:numId="10">
    <w:abstractNumId w:val="8"/>
  </w:num>
  <w:num w:numId="11">
    <w:abstractNumId w:val="28"/>
  </w:num>
  <w:num w:numId="12">
    <w:abstractNumId w:val="34"/>
  </w:num>
  <w:num w:numId="13">
    <w:abstractNumId w:val="23"/>
  </w:num>
  <w:num w:numId="14">
    <w:abstractNumId w:val="14"/>
  </w:num>
  <w:num w:numId="15">
    <w:abstractNumId w:val="16"/>
  </w:num>
  <w:num w:numId="16">
    <w:abstractNumId w:val="29"/>
  </w:num>
  <w:num w:numId="17">
    <w:abstractNumId w:val="33"/>
  </w:num>
  <w:num w:numId="18">
    <w:abstractNumId w:val="30"/>
  </w:num>
  <w:num w:numId="19">
    <w:abstractNumId w:val="24"/>
  </w:num>
  <w:num w:numId="20">
    <w:abstractNumId w:val="12"/>
  </w:num>
  <w:num w:numId="21">
    <w:abstractNumId w:val="10"/>
  </w:num>
  <w:num w:numId="22">
    <w:abstractNumId w:val="31"/>
  </w:num>
  <w:num w:numId="23">
    <w:abstractNumId w:val="36"/>
  </w:num>
  <w:num w:numId="24">
    <w:abstractNumId w:val="11"/>
  </w:num>
  <w:num w:numId="25">
    <w:abstractNumId w:val="18"/>
  </w:num>
  <w:num w:numId="26">
    <w:abstractNumId w:val="26"/>
  </w:num>
  <w:num w:numId="27">
    <w:abstractNumId w:val="4"/>
  </w:num>
  <w:num w:numId="28">
    <w:abstractNumId w:val="0"/>
  </w:num>
  <w:num w:numId="29">
    <w:abstractNumId w:val="5"/>
  </w:num>
  <w:num w:numId="30">
    <w:abstractNumId w:val="9"/>
  </w:num>
  <w:num w:numId="31">
    <w:abstractNumId w:val="3"/>
  </w:num>
  <w:num w:numId="32">
    <w:abstractNumId w:val="22"/>
  </w:num>
  <w:num w:numId="33">
    <w:abstractNumId w:val="20"/>
  </w:num>
  <w:num w:numId="34">
    <w:abstractNumId w:val="6"/>
  </w:num>
  <w:num w:numId="35">
    <w:abstractNumId w:val="17"/>
  </w:num>
  <w:num w:numId="36">
    <w:abstractNumId w:val="37"/>
  </w:num>
  <w:num w:numId="37">
    <w:abstractNumId w:val="25"/>
  </w:num>
  <w:num w:numId="38">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46A"/>
    <w:rsid w:val="000064C3"/>
    <w:rsid w:val="000079A8"/>
    <w:rsid w:val="000216DB"/>
    <w:rsid w:val="0003124E"/>
    <w:rsid w:val="00042A2C"/>
    <w:rsid w:val="00065489"/>
    <w:rsid w:val="00080380"/>
    <w:rsid w:val="000A350E"/>
    <w:rsid w:val="000A3B5B"/>
    <w:rsid w:val="000A4C80"/>
    <w:rsid w:val="000F6763"/>
    <w:rsid w:val="00107826"/>
    <w:rsid w:val="001274A4"/>
    <w:rsid w:val="00133CCF"/>
    <w:rsid w:val="0013673B"/>
    <w:rsid w:val="00137F3F"/>
    <w:rsid w:val="0014229A"/>
    <w:rsid w:val="00144C3A"/>
    <w:rsid w:val="00145BF0"/>
    <w:rsid w:val="00166CFB"/>
    <w:rsid w:val="00176ED5"/>
    <w:rsid w:val="00195AB7"/>
    <w:rsid w:val="001A7315"/>
    <w:rsid w:val="001D12AD"/>
    <w:rsid w:val="001D192C"/>
    <w:rsid w:val="001D3C21"/>
    <w:rsid w:val="001D550A"/>
    <w:rsid w:val="001D6C30"/>
    <w:rsid w:val="001E0D47"/>
    <w:rsid w:val="001E6728"/>
    <w:rsid w:val="001F6512"/>
    <w:rsid w:val="00210264"/>
    <w:rsid w:val="002222E6"/>
    <w:rsid w:val="00223A67"/>
    <w:rsid w:val="002333BE"/>
    <w:rsid w:val="00235A4A"/>
    <w:rsid w:val="00236B01"/>
    <w:rsid w:val="0024204D"/>
    <w:rsid w:val="00245C7B"/>
    <w:rsid w:val="00260C97"/>
    <w:rsid w:val="00265E5F"/>
    <w:rsid w:val="002663A6"/>
    <w:rsid w:val="00275D5B"/>
    <w:rsid w:val="00276FEC"/>
    <w:rsid w:val="00296DA8"/>
    <w:rsid w:val="002A4C55"/>
    <w:rsid w:val="002B086B"/>
    <w:rsid w:val="002F72E7"/>
    <w:rsid w:val="00302337"/>
    <w:rsid w:val="00302DD2"/>
    <w:rsid w:val="00325D5B"/>
    <w:rsid w:val="0033314A"/>
    <w:rsid w:val="00352AE2"/>
    <w:rsid w:val="003533EF"/>
    <w:rsid w:val="00355DEF"/>
    <w:rsid w:val="0036348F"/>
    <w:rsid w:val="00367D27"/>
    <w:rsid w:val="00374C1E"/>
    <w:rsid w:val="00385DCC"/>
    <w:rsid w:val="00396FCF"/>
    <w:rsid w:val="003A0AFE"/>
    <w:rsid w:val="003B534F"/>
    <w:rsid w:val="003C1A2C"/>
    <w:rsid w:val="003F0394"/>
    <w:rsid w:val="003F17BE"/>
    <w:rsid w:val="003F606E"/>
    <w:rsid w:val="0040242B"/>
    <w:rsid w:val="004027E9"/>
    <w:rsid w:val="00405CAF"/>
    <w:rsid w:val="004316C0"/>
    <w:rsid w:val="00446DBA"/>
    <w:rsid w:val="004671CE"/>
    <w:rsid w:val="00474B69"/>
    <w:rsid w:val="0048749B"/>
    <w:rsid w:val="00487DF3"/>
    <w:rsid w:val="004946F3"/>
    <w:rsid w:val="004A68CB"/>
    <w:rsid w:val="004B59CA"/>
    <w:rsid w:val="004D0F42"/>
    <w:rsid w:val="004D105F"/>
    <w:rsid w:val="004E0196"/>
    <w:rsid w:val="004E5B8B"/>
    <w:rsid w:val="004F5446"/>
    <w:rsid w:val="00500BA9"/>
    <w:rsid w:val="00500D0A"/>
    <w:rsid w:val="0051219E"/>
    <w:rsid w:val="00521E2A"/>
    <w:rsid w:val="005352C9"/>
    <w:rsid w:val="0057425F"/>
    <w:rsid w:val="005754AF"/>
    <w:rsid w:val="005857C7"/>
    <w:rsid w:val="005972B0"/>
    <w:rsid w:val="005A42F7"/>
    <w:rsid w:val="005A6F5B"/>
    <w:rsid w:val="005B7D8A"/>
    <w:rsid w:val="005D6CD1"/>
    <w:rsid w:val="0060621D"/>
    <w:rsid w:val="006205E0"/>
    <w:rsid w:val="00641325"/>
    <w:rsid w:val="006533A2"/>
    <w:rsid w:val="006568AF"/>
    <w:rsid w:val="006701BE"/>
    <w:rsid w:val="0067328B"/>
    <w:rsid w:val="00684867"/>
    <w:rsid w:val="00686DBB"/>
    <w:rsid w:val="00694044"/>
    <w:rsid w:val="00697FEF"/>
    <w:rsid w:val="006A5902"/>
    <w:rsid w:val="006C2034"/>
    <w:rsid w:val="006D1A2D"/>
    <w:rsid w:val="006D6EFD"/>
    <w:rsid w:val="006F3235"/>
    <w:rsid w:val="006F7A3E"/>
    <w:rsid w:val="00733083"/>
    <w:rsid w:val="00742BE6"/>
    <w:rsid w:val="00747136"/>
    <w:rsid w:val="00750433"/>
    <w:rsid w:val="00752F4C"/>
    <w:rsid w:val="007602B0"/>
    <w:rsid w:val="00763BA9"/>
    <w:rsid w:val="007665D8"/>
    <w:rsid w:val="0078281E"/>
    <w:rsid w:val="00790F9B"/>
    <w:rsid w:val="007D7A5F"/>
    <w:rsid w:val="007E38EF"/>
    <w:rsid w:val="007F2A06"/>
    <w:rsid w:val="007F7185"/>
    <w:rsid w:val="00803F30"/>
    <w:rsid w:val="00804D1B"/>
    <w:rsid w:val="008118A3"/>
    <w:rsid w:val="0081525D"/>
    <w:rsid w:val="00816D15"/>
    <w:rsid w:val="008234E4"/>
    <w:rsid w:val="00824C38"/>
    <w:rsid w:val="00836693"/>
    <w:rsid w:val="0084054D"/>
    <w:rsid w:val="008604BD"/>
    <w:rsid w:val="008702F0"/>
    <w:rsid w:val="00885245"/>
    <w:rsid w:val="0088682D"/>
    <w:rsid w:val="00896D89"/>
    <w:rsid w:val="008A2522"/>
    <w:rsid w:val="008A63BC"/>
    <w:rsid w:val="008C5EA8"/>
    <w:rsid w:val="008D5948"/>
    <w:rsid w:val="008E21CF"/>
    <w:rsid w:val="008F3586"/>
    <w:rsid w:val="00901E12"/>
    <w:rsid w:val="00905A24"/>
    <w:rsid w:val="00935193"/>
    <w:rsid w:val="00940F1E"/>
    <w:rsid w:val="00947E2A"/>
    <w:rsid w:val="00947F6C"/>
    <w:rsid w:val="0095199F"/>
    <w:rsid w:val="009548E7"/>
    <w:rsid w:val="0095628A"/>
    <w:rsid w:val="00956CC2"/>
    <w:rsid w:val="00961800"/>
    <w:rsid w:val="009666A4"/>
    <w:rsid w:val="009737BF"/>
    <w:rsid w:val="00973DDC"/>
    <w:rsid w:val="00985FEA"/>
    <w:rsid w:val="00992248"/>
    <w:rsid w:val="009A15AC"/>
    <w:rsid w:val="009B4B63"/>
    <w:rsid w:val="009C029B"/>
    <w:rsid w:val="009D2F78"/>
    <w:rsid w:val="009F1EBE"/>
    <w:rsid w:val="00A04CCC"/>
    <w:rsid w:val="00A0785F"/>
    <w:rsid w:val="00A27BFC"/>
    <w:rsid w:val="00A41CD7"/>
    <w:rsid w:val="00A46232"/>
    <w:rsid w:val="00A62AE7"/>
    <w:rsid w:val="00A63E6B"/>
    <w:rsid w:val="00A74BBF"/>
    <w:rsid w:val="00A8387C"/>
    <w:rsid w:val="00A84E90"/>
    <w:rsid w:val="00A84FAE"/>
    <w:rsid w:val="00A94213"/>
    <w:rsid w:val="00A97BF9"/>
    <w:rsid w:val="00AA1754"/>
    <w:rsid w:val="00AB0974"/>
    <w:rsid w:val="00AC60BD"/>
    <w:rsid w:val="00AD0245"/>
    <w:rsid w:val="00AE446A"/>
    <w:rsid w:val="00AF41B3"/>
    <w:rsid w:val="00AF4BC7"/>
    <w:rsid w:val="00B00F18"/>
    <w:rsid w:val="00B2278B"/>
    <w:rsid w:val="00B42819"/>
    <w:rsid w:val="00B51BCC"/>
    <w:rsid w:val="00B7301D"/>
    <w:rsid w:val="00B908D8"/>
    <w:rsid w:val="00BA2F88"/>
    <w:rsid w:val="00BC28CF"/>
    <w:rsid w:val="00BF1562"/>
    <w:rsid w:val="00BF2CAC"/>
    <w:rsid w:val="00BF512C"/>
    <w:rsid w:val="00C03BDB"/>
    <w:rsid w:val="00C0739B"/>
    <w:rsid w:val="00C13892"/>
    <w:rsid w:val="00C1390A"/>
    <w:rsid w:val="00C140B5"/>
    <w:rsid w:val="00C14496"/>
    <w:rsid w:val="00C332FA"/>
    <w:rsid w:val="00C402A7"/>
    <w:rsid w:val="00C4131C"/>
    <w:rsid w:val="00C422F5"/>
    <w:rsid w:val="00C42735"/>
    <w:rsid w:val="00C6557C"/>
    <w:rsid w:val="00C765CD"/>
    <w:rsid w:val="00C939EC"/>
    <w:rsid w:val="00C9429D"/>
    <w:rsid w:val="00C94DF9"/>
    <w:rsid w:val="00CA1D07"/>
    <w:rsid w:val="00CA3048"/>
    <w:rsid w:val="00CA517C"/>
    <w:rsid w:val="00CA769F"/>
    <w:rsid w:val="00CB030A"/>
    <w:rsid w:val="00CC2902"/>
    <w:rsid w:val="00CF7EF9"/>
    <w:rsid w:val="00D0110F"/>
    <w:rsid w:val="00D315E2"/>
    <w:rsid w:val="00D360F0"/>
    <w:rsid w:val="00D373D0"/>
    <w:rsid w:val="00D403BD"/>
    <w:rsid w:val="00D576E6"/>
    <w:rsid w:val="00D60FBE"/>
    <w:rsid w:val="00D619E4"/>
    <w:rsid w:val="00D66504"/>
    <w:rsid w:val="00D668F7"/>
    <w:rsid w:val="00D828C9"/>
    <w:rsid w:val="00D93CF8"/>
    <w:rsid w:val="00DA394D"/>
    <w:rsid w:val="00DC030C"/>
    <w:rsid w:val="00DC4F3B"/>
    <w:rsid w:val="00DD2DCD"/>
    <w:rsid w:val="00DE7D63"/>
    <w:rsid w:val="00DF06DF"/>
    <w:rsid w:val="00DF62F6"/>
    <w:rsid w:val="00E06E0F"/>
    <w:rsid w:val="00E1142A"/>
    <w:rsid w:val="00E11ACF"/>
    <w:rsid w:val="00E13F33"/>
    <w:rsid w:val="00E26F1D"/>
    <w:rsid w:val="00E31AA2"/>
    <w:rsid w:val="00E36364"/>
    <w:rsid w:val="00E37CA3"/>
    <w:rsid w:val="00E40AAB"/>
    <w:rsid w:val="00E552C0"/>
    <w:rsid w:val="00E60C7E"/>
    <w:rsid w:val="00E61CAE"/>
    <w:rsid w:val="00E6514F"/>
    <w:rsid w:val="00E70FED"/>
    <w:rsid w:val="00E81798"/>
    <w:rsid w:val="00E918C3"/>
    <w:rsid w:val="00EA590A"/>
    <w:rsid w:val="00EB53F6"/>
    <w:rsid w:val="00EC2555"/>
    <w:rsid w:val="00EC56B9"/>
    <w:rsid w:val="00ED7623"/>
    <w:rsid w:val="00EE2EC9"/>
    <w:rsid w:val="00EE5F85"/>
    <w:rsid w:val="00EE6725"/>
    <w:rsid w:val="00EE74D8"/>
    <w:rsid w:val="00EF012C"/>
    <w:rsid w:val="00EF1842"/>
    <w:rsid w:val="00F11ED3"/>
    <w:rsid w:val="00F13052"/>
    <w:rsid w:val="00F151A6"/>
    <w:rsid w:val="00F46867"/>
    <w:rsid w:val="00F526DA"/>
    <w:rsid w:val="00F625BB"/>
    <w:rsid w:val="00F6382A"/>
    <w:rsid w:val="00F63CF6"/>
    <w:rsid w:val="00F63FA0"/>
    <w:rsid w:val="00F6438F"/>
    <w:rsid w:val="00F65767"/>
    <w:rsid w:val="00F7709B"/>
    <w:rsid w:val="00F82279"/>
    <w:rsid w:val="00F93A5D"/>
    <w:rsid w:val="00F9766F"/>
    <w:rsid w:val="00FC53B6"/>
    <w:rsid w:val="00FC7149"/>
    <w:rsid w:val="00FD185F"/>
    <w:rsid w:val="00FD3969"/>
    <w:rsid w:val="00FE106D"/>
    <w:rsid w:val="00FE4B30"/>
    <w:rsid w:val="00FF72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3DF6135-88A7-4714-BB8D-7AA86C8B5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E446A"/>
    <w:rPr>
      <w:rFonts w:ascii="Calibri" w:eastAsia="Calibri" w:hAnsi="Calibri" w:cs="Times New Roman"/>
    </w:rPr>
  </w:style>
  <w:style w:type="paragraph" w:styleId="berschrift1">
    <w:name w:val="heading 1"/>
    <w:basedOn w:val="Standard"/>
    <w:next w:val="Standard"/>
    <w:link w:val="berschrift1Zchn"/>
    <w:qFormat/>
    <w:rsid w:val="00A0785F"/>
    <w:pPr>
      <w:keepNext/>
      <w:spacing w:after="240" w:line="240" w:lineRule="auto"/>
      <w:outlineLvl w:val="0"/>
    </w:pPr>
    <w:rPr>
      <w:rFonts w:ascii="Arial" w:eastAsia="Times New Roman" w:hAnsi="Arial" w:cs="Arial"/>
      <w:b/>
      <w:bCs/>
      <w:sz w:val="28"/>
      <w:szCs w:val="24"/>
      <w:lang w:eastAsia="de-DE"/>
    </w:rPr>
  </w:style>
  <w:style w:type="paragraph" w:styleId="berschrift2">
    <w:name w:val="heading 2"/>
    <w:basedOn w:val="Standard"/>
    <w:next w:val="Standard"/>
    <w:link w:val="berschrift2Zchn"/>
    <w:uiPriority w:val="9"/>
    <w:unhideWhenUsed/>
    <w:qFormat/>
    <w:rsid w:val="0067328B"/>
    <w:pPr>
      <w:keepNext/>
      <w:keepLines/>
      <w:spacing w:before="200" w:after="0"/>
      <w:outlineLvl w:val="1"/>
    </w:pPr>
    <w:rPr>
      <w:rFonts w:ascii="Arial" w:eastAsiaTheme="majorEastAsia" w:hAnsi="Arial" w:cs="Arial"/>
      <w:b/>
      <w:bCs/>
      <w:color w:val="000000" w:themeColor="text1"/>
      <w:sz w:val="24"/>
      <w:szCs w:val="24"/>
    </w:rPr>
  </w:style>
  <w:style w:type="paragraph" w:styleId="berschrift3">
    <w:name w:val="heading 3"/>
    <w:basedOn w:val="Standard"/>
    <w:next w:val="Standard"/>
    <w:link w:val="berschrift3Zchn"/>
    <w:uiPriority w:val="9"/>
    <w:semiHidden/>
    <w:unhideWhenUsed/>
    <w:qFormat/>
    <w:rsid w:val="00AE446A"/>
    <w:pPr>
      <w:keepNext/>
      <w:keepLines/>
      <w:spacing w:before="200" w:after="0"/>
      <w:outlineLvl w:val="2"/>
    </w:pPr>
    <w:rPr>
      <w:rFonts w:ascii="Cambria" w:eastAsia="Times New Roman" w:hAnsi="Cambria"/>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A0785F"/>
    <w:rPr>
      <w:rFonts w:ascii="Arial" w:eastAsia="Times New Roman" w:hAnsi="Arial" w:cs="Arial"/>
      <w:b/>
      <w:bCs/>
      <w:sz w:val="28"/>
      <w:szCs w:val="24"/>
      <w:lang w:eastAsia="de-DE"/>
    </w:rPr>
  </w:style>
  <w:style w:type="character" w:customStyle="1" w:styleId="berschrift2Zchn">
    <w:name w:val="Überschrift 2 Zchn"/>
    <w:basedOn w:val="Absatz-Standardschriftart"/>
    <w:link w:val="berschrift2"/>
    <w:uiPriority w:val="9"/>
    <w:rsid w:val="0067328B"/>
    <w:rPr>
      <w:rFonts w:ascii="Arial" w:eastAsiaTheme="majorEastAsia" w:hAnsi="Arial" w:cs="Arial"/>
      <w:b/>
      <w:bCs/>
      <w:color w:val="000000" w:themeColor="text1"/>
      <w:sz w:val="24"/>
      <w:szCs w:val="24"/>
    </w:rPr>
  </w:style>
  <w:style w:type="character" w:customStyle="1" w:styleId="berschrift3Zchn">
    <w:name w:val="Überschrift 3 Zchn"/>
    <w:basedOn w:val="Absatz-Standardschriftart"/>
    <w:link w:val="berschrift3"/>
    <w:uiPriority w:val="9"/>
    <w:semiHidden/>
    <w:rsid w:val="00AE446A"/>
    <w:rPr>
      <w:rFonts w:ascii="Cambria" w:eastAsia="Times New Roman" w:hAnsi="Cambria" w:cs="Times New Roman"/>
      <w:b/>
      <w:bCs/>
      <w:color w:val="4F81BD"/>
    </w:rPr>
  </w:style>
  <w:style w:type="table" w:styleId="Tabellenraster">
    <w:name w:val="Table Grid"/>
    <w:basedOn w:val="NormaleTabelle"/>
    <w:uiPriority w:val="59"/>
    <w:rsid w:val="00AE446A"/>
    <w:pPr>
      <w:spacing w:after="0" w:line="240" w:lineRule="auto"/>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E446A"/>
    <w:pPr>
      <w:ind w:left="720"/>
      <w:contextualSpacing/>
    </w:pPr>
  </w:style>
  <w:style w:type="paragraph" w:styleId="Kopfzeile">
    <w:name w:val="header"/>
    <w:basedOn w:val="Standard"/>
    <w:link w:val="KopfzeileZchn"/>
    <w:unhideWhenUsed/>
    <w:rsid w:val="00AE446A"/>
    <w:pPr>
      <w:tabs>
        <w:tab w:val="center" w:pos="4536"/>
        <w:tab w:val="right" w:pos="9072"/>
      </w:tabs>
      <w:spacing w:after="0" w:line="240" w:lineRule="auto"/>
    </w:pPr>
  </w:style>
  <w:style w:type="character" w:customStyle="1" w:styleId="KopfzeileZchn">
    <w:name w:val="Kopfzeile Zchn"/>
    <w:basedOn w:val="Absatz-Standardschriftart"/>
    <w:link w:val="Kopfzeile"/>
    <w:rsid w:val="00AE446A"/>
    <w:rPr>
      <w:rFonts w:ascii="Calibri" w:eastAsia="Calibri" w:hAnsi="Calibri" w:cs="Times New Roman"/>
    </w:rPr>
  </w:style>
  <w:style w:type="paragraph" w:styleId="Fuzeile">
    <w:name w:val="footer"/>
    <w:basedOn w:val="Standard"/>
    <w:link w:val="FuzeileZchn"/>
    <w:uiPriority w:val="99"/>
    <w:unhideWhenUsed/>
    <w:rsid w:val="00AE446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446A"/>
    <w:rPr>
      <w:rFonts w:ascii="Calibri" w:eastAsia="Calibri" w:hAnsi="Calibri" w:cs="Times New Roman"/>
    </w:rPr>
  </w:style>
  <w:style w:type="paragraph" w:styleId="Sprechblasentext">
    <w:name w:val="Balloon Text"/>
    <w:basedOn w:val="Standard"/>
    <w:link w:val="SprechblasentextZchn"/>
    <w:uiPriority w:val="99"/>
    <w:semiHidden/>
    <w:unhideWhenUsed/>
    <w:rsid w:val="00AE446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446A"/>
    <w:rPr>
      <w:rFonts w:ascii="Tahoma" w:eastAsia="Calibri" w:hAnsi="Tahoma" w:cs="Tahoma"/>
      <w:sz w:val="16"/>
      <w:szCs w:val="16"/>
    </w:rPr>
  </w:style>
  <w:style w:type="paragraph" w:styleId="KeinLeerraum">
    <w:name w:val="No Spacing"/>
    <w:link w:val="KeinLeerraumZchn"/>
    <w:uiPriority w:val="1"/>
    <w:qFormat/>
    <w:rsid w:val="00AE446A"/>
    <w:pPr>
      <w:spacing w:after="0" w:line="240" w:lineRule="auto"/>
    </w:pPr>
    <w:rPr>
      <w:rFonts w:ascii="Calibri" w:eastAsia="Times New Roman" w:hAnsi="Calibri" w:cs="Times New Roman"/>
    </w:rPr>
  </w:style>
  <w:style w:type="character" w:customStyle="1" w:styleId="KeinLeerraumZchn">
    <w:name w:val="Kein Leerraum Zchn"/>
    <w:basedOn w:val="Absatz-Standardschriftart"/>
    <w:link w:val="KeinLeerraum"/>
    <w:uiPriority w:val="1"/>
    <w:rsid w:val="00AE446A"/>
    <w:rPr>
      <w:rFonts w:ascii="Calibri" w:eastAsia="Times New Roman" w:hAnsi="Calibri" w:cs="Times New Roman"/>
    </w:rPr>
  </w:style>
  <w:style w:type="character" w:styleId="Hyperlink">
    <w:name w:val="Hyperlink"/>
    <w:basedOn w:val="Absatz-Standardschriftart"/>
    <w:uiPriority w:val="99"/>
    <w:unhideWhenUsed/>
    <w:rsid w:val="00AE446A"/>
    <w:rPr>
      <w:color w:val="0000FF"/>
      <w:u w:val="single"/>
    </w:rPr>
  </w:style>
  <w:style w:type="paragraph" w:customStyle="1" w:styleId="Default">
    <w:name w:val="Default"/>
    <w:rsid w:val="00AE446A"/>
    <w:pPr>
      <w:autoSpaceDE w:val="0"/>
      <w:autoSpaceDN w:val="0"/>
      <w:adjustRightInd w:val="0"/>
      <w:spacing w:after="0" w:line="240" w:lineRule="auto"/>
    </w:pPr>
    <w:rPr>
      <w:rFonts w:ascii="Arial" w:eastAsia="Calibri" w:hAnsi="Arial" w:cs="Arial"/>
      <w:color w:val="000000"/>
      <w:sz w:val="24"/>
      <w:szCs w:val="24"/>
    </w:rPr>
  </w:style>
  <w:style w:type="paragraph" w:customStyle="1" w:styleId="Pa1">
    <w:name w:val="Pa1"/>
    <w:basedOn w:val="Default"/>
    <w:next w:val="Default"/>
    <w:uiPriority w:val="99"/>
    <w:rsid w:val="00AE446A"/>
    <w:pPr>
      <w:spacing w:line="201" w:lineRule="atLeast"/>
    </w:pPr>
    <w:rPr>
      <w:rFonts w:ascii="The SansCV Bold Caps" w:hAnsi="The SansCV Bold Caps" w:cs="Times New Roman"/>
      <w:color w:val="auto"/>
    </w:rPr>
  </w:style>
  <w:style w:type="paragraph" w:styleId="Textkrper">
    <w:name w:val="Body Text"/>
    <w:basedOn w:val="Standard"/>
    <w:link w:val="TextkrperZchn"/>
    <w:rsid w:val="00AE446A"/>
    <w:pPr>
      <w:spacing w:after="0" w:line="240" w:lineRule="auto"/>
    </w:pPr>
    <w:rPr>
      <w:rFonts w:ascii="Times New Roman" w:eastAsia="Times New Roman" w:hAnsi="Times New Roman"/>
      <w:color w:val="0000FF"/>
      <w:sz w:val="28"/>
      <w:szCs w:val="20"/>
      <w:lang w:eastAsia="de-DE"/>
    </w:rPr>
  </w:style>
  <w:style w:type="character" w:customStyle="1" w:styleId="TextkrperZchn">
    <w:name w:val="Textkörper Zchn"/>
    <w:basedOn w:val="Absatz-Standardschriftart"/>
    <w:link w:val="Textkrper"/>
    <w:rsid w:val="00AE446A"/>
    <w:rPr>
      <w:rFonts w:ascii="Times New Roman" w:eastAsia="Times New Roman" w:hAnsi="Times New Roman" w:cs="Times New Roman"/>
      <w:color w:val="0000FF"/>
      <w:sz w:val="28"/>
      <w:szCs w:val="20"/>
      <w:lang w:eastAsia="de-DE"/>
    </w:rPr>
  </w:style>
  <w:style w:type="character" w:customStyle="1" w:styleId="Textkrper-ZeileneinzugZchn">
    <w:name w:val="Textkörper-Zeileneinzug Zchn"/>
    <w:basedOn w:val="Absatz-Standardschriftart"/>
    <w:link w:val="Textkrper-Zeileneinzug"/>
    <w:uiPriority w:val="99"/>
    <w:semiHidden/>
    <w:rsid w:val="00AE446A"/>
    <w:rPr>
      <w:rFonts w:ascii="Calibri" w:eastAsia="Calibri" w:hAnsi="Calibri" w:cs="Times New Roman"/>
    </w:rPr>
  </w:style>
  <w:style w:type="paragraph" w:styleId="Textkrper-Zeileneinzug">
    <w:name w:val="Body Text Indent"/>
    <w:basedOn w:val="Standard"/>
    <w:link w:val="Textkrper-ZeileneinzugZchn"/>
    <w:uiPriority w:val="99"/>
    <w:semiHidden/>
    <w:unhideWhenUsed/>
    <w:rsid w:val="00AE446A"/>
    <w:pPr>
      <w:spacing w:after="120"/>
      <w:ind w:left="283"/>
    </w:pPr>
  </w:style>
  <w:style w:type="paragraph" w:customStyle="1" w:styleId="Text">
    <w:name w:val="Text"/>
    <w:basedOn w:val="Standard"/>
    <w:link w:val="TextZchn"/>
    <w:qFormat/>
    <w:rsid w:val="0014229A"/>
    <w:pPr>
      <w:spacing w:after="120" w:line="240" w:lineRule="auto"/>
      <w:jc w:val="both"/>
    </w:pPr>
    <w:rPr>
      <w:rFonts w:ascii="Arial" w:hAnsi="Arial" w:cs="Arial"/>
      <w:szCs w:val="24"/>
    </w:rPr>
  </w:style>
  <w:style w:type="paragraph" w:styleId="Verzeichnis1">
    <w:name w:val="toc 1"/>
    <w:basedOn w:val="Standard"/>
    <w:next w:val="Standard"/>
    <w:autoRedefine/>
    <w:uiPriority w:val="39"/>
    <w:unhideWhenUsed/>
    <w:rsid w:val="00A0785F"/>
    <w:pPr>
      <w:spacing w:after="100"/>
    </w:pPr>
  </w:style>
  <w:style w:type="character" w:customStyle="1" w:styleId="TextZchn">
    <w:name w:val="Text Zchn"/>
    <w:basedOn w:val="Absatz-Standardschriftart"/>
    <w:link w:val="Text"/>
    <w:rsid w:val="0014229A"/>
    <w:rPr>
      <w:rFonts w:ascii="Arial" w:eastAsia="Calibri" w:hAnsi="Arial" w:cs="Arial"/>
      <w:szCs w:val="24"/>
    </w:rPr>
  </w:style>
  <w:style w:type="paragraph" w:styleId="Verzeichnis2">
    <w:name w:val="toc 2"/>
    <w:basedOn w:val="Standard"/>
    <w:next w:val="Standard"/>
    <w:autoRedefine/>
    <w:uiPriority w:val="39"/>
    <w:unhideWhenUsed/>
    <w:rsid w:val="00A0785F"/>
    <w:pPr>
      <w:spacing w:after="100"/>
      <w:ind w:left="220"/>
    </w:pPr>
  </w:style>
  <w:style w:type="character" w:styleId="SchwacheHervorhebung">
    <w:name w:val="Subtle Emphasis"/>
    <w:basedOn w:val="Absatz-Standardschriftart"/>
    <w:uiPriority w:val="19"/>
    <w:qFormat/>
    <w:rsid w:val="0014229A"/>
    <w:rPr>
      <w:i/>
      <w:iCs/>
      <w:color w:val="808080" w:themeColor="text1" w:themeTint="7F"/>
    </w:rPr>
  </w:style>
  <w:style w:type="character" w:styleId="Platzhaltertext">
    <w:name w:val="Placeholder Text"/>
    <w:basedOn w:val="Absatz-Standardschriftart"/>
    <w:uiPriority w:val="99"/>
    <w:semiHidden/>
    <w:rsid w:val="00DA394D"/>
    <w:rPr>
      <w:color w:val="808080"/>
    </w:rPr>
  </w:style>
  <w:style w:type="paragraph" w:styleId="Funotentext">
    <w:name w:val="footnote text"/>
    <w:basedOn w:val="Standard"/>
    <w:link w:val="FunotentextZchn"/>
    <w:uiPriority w:val="99"/>
    <w:semiHidden/>
    <w:unhideWhenUsed/>
    <w:rsid w:val="004E5B8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E5B8B"/>
    <w:rPr>
      <w:rFonts w:ascii="Calibri" w:eastAsia="Calibri" w:hAnsi="Calibri" w:cs="Times New Roman"/>
      <w:sz w:val="20"/>
      <w:szCs w:val="20"/>
    </w:rPr>
  </w:style>
  <w:style w:type="character" w:styleId="Funotenzeichen">
    <w:name w:val="footnote reference"/>
    <w:basedOn w:val="Absatz-Standardschriftart"/>
    <w:uiPriority w:val="99"/>
    <w:semiHidden/>
    <w:unhideWhenUsed/>
    <w:rsid w:val="004E5B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542015">
      <w:bodyDiv w:val="1"/>
      <w:marLeft w:val="0"/>
      <w:marRight w:val="0"/>
      <w:marTop w:val="0"/>
      <w:marBottom w:val="0"/>
      <w:divBdr>
        <w:top w:val="none" w:sz="0" w:space="0" w:color="auto"/>
        <w:left w:val="none" w:sz="0" w:space="0" w:color="auto"/>
        <w:bottom w:val="none" w:sz="0" w:space="0" w:color="auto"/>
        <w:right w:val="none" w:sz="0" w:space="0" w:color="auto"/>
      </w:divBdr>
    </w:div>
    <w:div w:id="930624893">
      <w:bodyDiv w:val="1"/>
      <w:marLeft w:val="0"/>
      <w:marRight w:val="0"/>
      <w:marTop w:val="0"/>
      <w:marBottom w:val="0"/>
      <w:divBdr>
        <w:top w:val="none" w:sz="0" w:space="0" w:color="auto"/>
        <w:left w:val="none" w:sz="0" w:space="0" w:color="auto"/>
        <w:bottom w:val="none" w:sz="0" w:space="0" w:color="auto"/>
        <w:right w:val="none" w:sz="0" w:space="0" w:color="auto"/>
      </w:divBdr>
    </w:div>
    <w:div w:id="1231430805">
      <w:bodyDiv w:val="1"/>
      <w:marLeft w:val="0"/>
      <w:marRight w:val="0"/>
      <w:marTop w:val="0"/>
      <w:marBottom w:val="0"/>
      <w:divBdr>
        <w:top w:val="none" w:sz="0" w:space="0" w:color="auto"/>
        <w:left w:val="none" w:sz="0" w:space="0" w:color="auto"/>
        <w:bottom w:val="none" w:sz="0" w:space="0" w:color="auto"/>
        <w:right w:val="none" w:sz="0" w:space="0" w:color="auto"/>
      </w:divBdr>
    </w:div>
    <w:div w:id="1393310230">
      <w:bodyDiv w:val="1"/>
      <w:marLeft w:val="0"/>
      <w:marRight w:val="0"/>
      <w:marTop w:val="0"/>
      <w:marBottom w:val="0"/>
      <w:divBdr>
        <w:top w:val="none" w:sz="0" w:space="0" w:color="auto"/>
        <w:left w:val="none" w:sz="0" w:space="0" w:color="auto"/>
        <w:bottom w:val="none" w:sz="0" w:space="0" w:color="auto"/>
        <w:right w:val="none" w:sz="0" w:space="0" w:color="auto"/>
      </w:divBdr>
    </w:div>
    <w:div w:id="1628311423">
      <w:bodyDiv w:val="1"/>
      <w:marLeft w:val="0"/>
      <w:marRight w:val="0"/>
      <w:marTop w:val="0"/>
      <w:marBottom w:val="0"/>
      <w:divBdr>
        <w:top w:val="none" w:sz="0" w:space="0" w:color="auto"/>
        <w:left w:val="none" w:sz="0" w:space="0" w:color="auto"/>
        <w:bottom w:val="none" w:sz="0" w:space="0" w:color="auto"/>
        <w:right w:val="none" w:sz="0" w:space="0" w:color="auto"/>
      </w:divBdr>
    </w:div>
    <w:div w:id="1788699518">
      <w:bodyDiv w:val="1"/>
      <w:marLeft w:val="0"/>
      <w:marRight w:val="0"/>
      <w:marTop w:val="0"/>
      <w:marBottom w:val="0"/>
      <w:divBdr>
        <w:top w:val="none" w:sz="0" w:space="0" w:color="auto"/>
        <w:left w:val="none" w:sz="0" w:space="0" w:color="auto"/>
        <w:bottom w:val="none" w:sz="0" w:space="0" w:color="auto"/>
        <w:right w:val="none" w:sz="0" w:space="0" w:color="auto"/>
      </w:divBdr>
    </w:div>
    <w:div w:id="2054192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nibis.de/nibis.php?menid=3615"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mailto:silke.fricke@landesschulbehoerde-nds.de"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berufsbildung.nrw.de/cms/bildungsganguebergreifende-themen/paedagogische-fachbegriffe/glossar/didaktische-jahresplanung.html" TargetMode="External"/><Relationship Id="rId25" Type="http://schemas.openxmlformats.org/officeDocument/2006/relationships/hyperlink" Target="mailto:jutta.leonard@landesschulbehoerde-nds.de" TargetMode="External"/><Relationship Id="rId2" Type="http://schemas.openxmlformats.org/officeDocument/2006/relationships/numbering" Target="numbering.xml"/><Relationship Id="rId16" Type="http://schemas.openxmlformats.org/officeDocument/2006/relationships/hyperlink" Target="http://www.dqr.de/content/2453.php" TargetMode="Externa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roswitha.korschetz@landesschulbehoerde-nds.de" TargetMode="External"/><Relationship Id="rId28"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hyperlink" Target="http://www.nibis.de/nli1/bbs/archiv/rahmenrichtlinien/lernf.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hyperlink" Target="mailto:mechthild.poelking-oesselmann@landesschulbehoerde-nds.de"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C436F-8AA6-4140-A7D6-56C21D80C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4889</Words>
  <Characters>30801</Characters>
  <Application>Microsoft Office Word</Application>
  <DocSecurity>4</DocSecurity>
  <Lines>256</Lines>
  <Paragraphs>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c:creator>
  <cp:lastModifiedBy>Mechthild Pölking-Oeßelmann</cp:lastModifiedBy>
  <cp:revision>2</cp:revision>
  <cp:lastPrinted>2013-02-20T18:07:00Z</cp:lastPrinted>
  <dcterms:created xsi:type="dcterms:W3CDTF">2015-06-01T10:12:00Z</dcterms:created>
  <dcterms:modified xsi:type="dcterms:W3CDTF">2015-06-01T10:12:00Z</dcterms:modified>
</cp:coreProperties>
</file>