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A4" w:rsidRPr="0013728B" w:rsidRDefault="000452A9" w:rsidP="00FA1981">
      <w:pPr>
        <w:jc w:val="center"/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sz w:val="36"/>
          <w:szCs w:val="36"/>
        </w:rPr>
        <w:t xml:space="preserve">Anlage 4: </w:t>
      </w:r>
      <w:r w:rsidR="00FA1981" w:rsidRPr="0013728B">
        <w:rPr>
          <w:rFonts w:asciiTheme="majorHAnsi" w:hAnsiTheme="majorHAnsi" w:cstheme="majorHAnsi"/>
          <w:sz w:val="36"/>
          <w:szCs w:val="36"/>
        </w:rPr>
        <w:t xml:space="preserve">Ähnlich klingende Laute 2- </w:t>
      </w:r>
      <w:r w:rsidR="000A22A4" w:rsidRPr="0013728B">
        <w:rPr>
          <w:rFonts w:asciiTheme="majorHAnsi" w:hAnsiTheme="majorHAnsi" w:cstheme="majorHAnsi"/>
          <w:sz w:val="36"/>
          <w:szCs w:val="36"/>
        </w:rPr>
        <w:t>Lösungsblatt</w:t>
      </w:r>
    </w:p>
    <w:p w:rsidR="000A22A4" w:rsidRDefault="000A22A4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2"/>
        <w:gridCol w:w="2694"/>
      </w:tblGrid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AA566F" wp14:editId="3CC2C45B">
                  <wp:extent cx="792480" cy="822960"/>
                  <wp:effectExtent l="0" t="0" r="762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Au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t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o</w:t>
            </w:r>
          </w:p>
        </w:tc>
      </w:tr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6F39D58" wp14:editId="1AE7FAFC">
                  <wp:extent cx="1005840" cy="861060"/>
                  <wp:effectExtent l="0" t="0" r="381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Lö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w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</w:t>
            </w:r>
          </w:p>
        </w:tc>
      </w:tr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09449FF" wp14:editId="63E79B2B">
                  <wp:extent cx="632460" cy="7162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Lam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p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</w:t>
            </w:r>
          </w:p>
        </w:tc>
      </w:tr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738B12A" wp14:editId="64F16B5A">
                  <wp:extent cx="1074420" cy="7848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I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g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el</w:t>
            </w:r>
          </w:p>
        </w:tc>
      </w:tr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B04665" wp14:editId="31895D58">
                  <wp:extent cx="548640" cy="78486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Bir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n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</w:t>
            </w:r>
          </w:p>
        </w:tc>
      </w:tr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DCECBD6" wp14:editId="016ECCE7">
                  <wp:extent cx="1325880" cy="8305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Na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d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el</w:t>
            </w:r>
          </w:p>
        </w:tc>
      </w:tr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2B76CA6" wp14:editId="21CFCEA9">
                  <wp:extent cx="769620" cy="662940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Rei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f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en</w:t>
            </w:r>
          </w:p>
        </w:tc>
      </w:tr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C37EAC5" wp14:editId="483660B2">
                  <wp:extent cx="1211580" cy="70866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Rau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p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</w:t>
            </w:r>
          </w:p>
        </w:tc>
      </w:tr>
      <w:tr w:rsidR="000A22A4" w:rsidTr="000A22A4">
        <w:trPr>
          <w:cantSplit/>
          <w:trHeight w:hRule="exact" w:val="1418"/>
        </w:trPr>
        <w:tc>
          <w:tcPr>
            <w:tcW w:w="5802" w:type="dxa"/>
            <w:vAlign w:val="center"/>
          </w:tcPr>
          <w:p w:rsidR="000A22A4" w:rsidRDefault="000A22A4" w:rsidP="00A37C74">
            <w:pPr>
              <w:tabs>
                <w:tab w:val="left" w:pos="68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92855A4" wp14:editId="4B6A71A2">
                  <wp:extent cx="670560" cy="7467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A22A4" w:rsidRPr="0013728B" w:rsidRDefault="000A22A4" w:rsidP="000A22A4">
            <w:pPr>
              <w:tabs>
                <w:tab w:val="left" w:pos="6840"/>
              </w:tabs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Ei</w:t>
            </w:r>
            <w:r w:rsidRPr="0013728B">
              <w:rPr>
                <w:rFonts w:asciiTheme="majorHAnsi" w:hAnsiTheme="majorHAnsi" w:cstheme="majorHAnsi"/>
                <w:sz w:val="36"/>
                <w:szCs w:val="36"/>
                <w:u w:val="single"/>
              </w:rPr>
              <w:t>m</w:t>
            </w:r>
            <w:r w:rsidRPr="0013728B">
              <w:rPr>
                <w:rFonts w:asciiTheme="majorHAnsi" w:hAnsiTheme="majorHAnsi" w:cstheme="majorHAnsi"/>
                <w:sz w:val="36"/>
                <w:szCs w:val="36"/>
              </w:rPr>
              <w:t>er</w:t>
            </w:r>
          </w:p>
        </w:tc>
      </w:tr>
    </w:tbl>
    <w:p w:rsidR="000A22A4" w:rsidRDefault="000A22A4"/>
    <w:sectPr w:rsidR="000A2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A4"/>
    <w:rsid w:val="000452A9"/>
    <w:rsid w:val="000A22A4"/>
    <w:rsid w:val="0013728B"/>
    <w:rsid w:val="005520A9"/>
    <w:rsid w:val="00F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92DF-E680-4901-8678-B7344BB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Jasmin Johannes-Brengelmann</dc:creator>
  <cp:keywords/>
  <dc:description/>
  <cp:lastModifiedBy>N. R.</cp:lastModifiedBy>
  <cp:revision>2</cp:revision>
  <dcterms:created xsi:type="dcterms:W3CDTF">2020-05-21T09:11:00Z</dcterms:created>
  <dcterms:modified xsi:type="dcterms:W3CDTF">2020-05-21T09:11:00Z</dcterms:modified>
</cp:coreProperties>
</file>